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B3E" w:rsidRDefault="001742A7">
      <w:pPr>
        <w:spacing w:line="302" w:lineRule="exact"/>
        <w:jc w:val="center"/>
        <w:rPr>
          <w:rFonts w:hint="default"/>
        </w:rPr>
      </w:pPr>
      <w:r>
        <w:rPr>
          <w:sz w:val="26"/>
        </w:rPr>
        <w:t>覚　　　　　　　書</w:t>
      </w:r>
    </w:p>
    <w:p w:rsidR="00593B3E" w:rsidRDefault="00593B3E">
      <w:pPr>
        <w:spacing w:line="242" w:lineRule="exact"/>
        <w:rPr>
          <w:rFonts w:hint="default"/>
        </w:rPr>
      </w:pPr>
    </w:p>
    <w:p w:rsidR="001742A7" w:rsidRDefault="001742A7">
      <w:pPr>
        <w:spacing w:line="242" w:lineRule="exact"/>
        <w:rPr>
          <w:rFonts w:hint="default"/>
        </w:rPr>
      </w:pPr>
    </w:p>
    <w:p w:rsidR="001742A7" w:rsidRDefault="001742A7">
      <w:pPr>
        <w:spacing w:line="242" w:lineRule="exact"/>
        <w:rPr>
          <w:rFonts w:hint="default"/>
        </w:rPr>
      </w:pPr>
    </w:p>
    <w:p w:rsidR="00593B3E" w:rsidRDefault="001742A7">
      <w:pPr>
        <w:spacing w:line="242" w:lineRule="exact"/>
        <w:rPr>
          <w:rFonts w:hint="default"/>
        </w:rPr>
      </w:pPr>
      <w:r>
        <w:t xml:space="preserve">　（株）○○○○（以下「元請負人」という。）と□□□□（株）（以下「下請負人」という。）は、京都府が発注した△△△△工事の下請工事として、</w:t>
      </w:r>
      <w:r w:rsidR="00BD7347" w:rsidRPr="00ED16D6">
        <w:rPr>
          <w:rFonts w:asciiTheme="minorEastAsia" w:eastAsiaTheme="minorEastAsia" w:hAnsiTheme="minorEastAsia"/>
        </w:rPr>
        <w:t>令和</w:t>
      </w:r>
      <w:r>
        <w:t xml:space="preserve">　　年　　月　　</w:t>
      </w:r>
      <w:proofErr w:type="gramStart"/>
      <w:r>
        <w:t>日付け</w:t>
      </w:r>
      <w:proofErr w:type="gramEnd"/>
      <w:r>
        <w:t>で締結した◇◇◇◇工事契約（以下「本契約」という。）に関して、次のとおり覚書を交換する。</w:t>
      </w:r>
    </w:p>
    <w:p w:rsidR="00593B3E" w:rsidRDefault="00593B3E">
      <w:pPr>
        <w:spacing w:line="242" w:lineRule="exact"/>
        <w:rPr>
          <w:rFonts w:hint="default"/>
        </w:rPr>
      </w:pPr>
    </w:p>
    <w:p w:rsidR="001742A7" w:rsidRDefault="001742A7">
      <w:pPr>
        <w:spacing w:line="242" w:lineRule="exact"/>
        <w:rPr>
          <w:rFonts w:hint="default"/>
        </w:rPr>
      </w:pPr>
    </w:p>
    <w:p w:rsidR="00593B3E" w:rsidRDefault="001742A7">
      <w:pPr>
        <w:spacing w:line="242" w:lineRule="exact"/>
        <w:rPr>
          <w:rFonts w:hint="default"/>
        </w:rPr>
      </w:pPr>
      <w:r>
        <w:t>（関係法令の遵守）</w:t>
      </w:r>
    </w:p>
    <w:p w:rsidR="00593B3E" w:rsidRDefault="001742A7">
      <w:pPr>
        <w:spacing w:line="242" w:lineRule="exact"/>
        <w:ind w:left="201" w:hanging="201"/>
        <w:rPr>
          <w:rFonts w:hint="default"/>
        </w:rPr>
      </w:pPr>
      <w:r>
        <w:t>第１条　元請負人及び下請負人は、本契約を履行するに当たり、建設業法（昭和24</w:t>
      </w:r>
      <w:r w:rsidR="003500C1">
        <w:t>年法律</w:t>
      </w:r>
      <w:r>
        <w:t>第100号）、労働基準法（昭和22年法律第49号）、労働者災害補償保険法（昭和22年法律第50号）、最低賃金法（昭和34年法律第137号）、労働安全衛生法（昭和47年法律第57号）、労働契約法（平成19年法律第128号）その他関係法令及びこれらの法令に基づく監督官庁の行政指導を遵守する。</w:t>
      </w:r>
    </w:p>
    <w:p w:rsidR="00593B3E" w:rsidRDefault="001742A7">
      <w:pPr>
        <w:spacing w:line="242" w:lineRule="exact"/>
        <w:ind w:left="201" w:hanging="201"/>
        <w:rPr>
          <w:rFonts w:hint="default"/>
        </w:rPr>
      </w:pPr>
      <w:r>
        <w:t>２　元請負人は、下請負人に対し、前項に規定する法令及びこれらの法令に基づく監督官庁の行政指導に基づき必要な指示、指導を行い、下請負人はこれに従う。</w:t>
      </w:r>
    </w:p>
    <w:p w:rsidR="00593B3E" w:rsidRDefault="001742A7">
      <w:pPr>
        <w:spacing w:line="242" w:lineRule="exact"/>
        <w:ind w:left="201" w:hanging="201"/>
        <w:rPr>
          <w:rFonts w:hint="default"/>
        </w:rPr>
      </w:pPr>
      <w:r>
        <w:t>３　下請負人は、前項に規定する行政指導を受けた場合は、京都府から直接工事を請け負った者（以下「直接請負者」という。）に対して、行政指導文書及び是正（改善）報告書の各写しを提出しなければならない。</w:t>
      </w:r>
    </w:p>
    <w:p w:rsidR="00593B3E" w:rsidRDefault="001742A7">
      <w:pPr>
        <w:spacing w:line="242" w:lineRule="exact"/>
        <w:ind w:left="201" w:hanging="201"/>
        <w:rPr>
          <w:rFonts w:hint="default"/>
        </w:rPr>
      </w:pPr>
      <w:r>
        <w:t>４　下請負人は、本契約を履行するに当たり、第三者と請負の契約（以下「下請等契約」という。）を締結する場合においては、当該第三者（当該第三者が更に本契約に関し、下請等の契約を締結した者等の本契約に関し請負の契約を締結する者を含む。）にも前３項の規定の内容を遵守させるため、これらの規定の内容を下請等契約書に明記する等の必要な措置を講じるものとする。</w:t>
      </w:r>
    </w:p>
    <w:p w:rsidR="00593B3E" w:rsidRDefault="00593B3E">
      <w:pPr>
        <w:spacing w:line="242" w:lineRule="exact"/>
        <w:ind w:left="201" w:hanging="201"/>
        <w:rPr>
          <w:rFonts w:hint="default"/>
        </w:rPr>
      </w:pPr>
    </w:p>
    <w:p w:rsidR="00593B3E" w:rsidRDefault="001742A7">
      <w:pPr>
        <w:spacing w:line="242" w:lineRule="exact"/>
        <w:ind w:left="201" w:hanging="201"/>
        <w:rPr>
          <w:rFonts w:hint="default"/>
        </w:rPr>
      </w:pPr>
      <w:r>
        <w:rPr>
          <w:w w:val="90"/>
        </w:rPr>
        <w:t xml:space="preserve"> （京都府が発注する建設工事に係る元請・下請関係適正化及び労働環境の確保に関する指針の遵守）</w:t>
      </w:r>
    </w:p>
    <w:p w:rsidR="00593B3E" w:rsidRDefault="007E5F1A">
      <w:pPr>
        <w:spacing w:line="242" w:lineRule="exact"/>
        <w:ind w:left="201" w:hanging="201"/>
        <w:rPr>
          <w:rFonts w:hint="default"/>
        </w:rPr>
      </w:pPr>
      <w:r>
        <w:t>第２条</w:t>
      </w:r>
      <w:r w:rsidR="001742A7">
        <w:t xml:space="preserve">　元請負人及び下請負人は、本契約を履行するに当たり、前条に定めるもののほか、京都府の発注工事に関し、工事請負契約を締結する者の責務として別添「京都府が発注する建設工事に係る元請・下請関係適正化及び労働環境の確保に関する指針」（平成24年８月20日制定。以下「指針」という。）に掲げる事項を遵守しなければならない。</w:t>
      </w:r>
    </w:p>
    <w:p w:rsidR="00593B3E" w:rsidRDefault="001742A7">
      <w:pPr>
        <w:spacing w:line="242" w:lineRule="exact"/>
        <w:ind w:left="201" w:hanging="201"/>
        <w:rPr>
          <w:rFonts w:hint="default"/>
        </w:rPr>
      </w:pPr>
      <w:r>
        <w:t>２　元請負人は、下請負人に対し、前項に規定する指針の遵守のため、必要な指示、指導を行い、下請負人はこれに従う。</w:t>
      </w:r>
    </w:p>
    <w:p w:rsidR="00593B3E" w:rsidRDefault="001742A7">
      <w:pPr>
        <w:spacing w:line="242" w:lineRule="exact"/>
        <w:ind w:left="201" w:hanging="201"/>
        <w:rPr>
          <w:rFonts w:hint="default"/>
        </w:rPr>
      </w:pPr>
      <w:r>
        <w:t>３　下請負人は、本契約を履行するに当たり、下請等契約を締結する場合においては、当該第三者（当該第三者が更に本契約に関し、下請等の契約を締結した者等の本契約に関し請負の契約を締結する者を含む。）にも前項の規定の内容を遵守させるため、同項の規定の内容を下請等契約書に明記する等の必要な措置を講じるものとする。</w:t>
      </w:r>
    </w:p>
    <w:p w:rsidR="00593B3E" w:rsidRDefault="00593B3E">
      <w:pPr>
        <w:spacing w:line="242" w:lineRule="exact"/>
        <w:ind w:left="201" w:hanging="201"/>
        <w:rPr>
          <w:rFonts w:hint="default"/>
        </w:rPr>
      </w:pPr>
    </w:p>
    <w:p w:rsidR="00593B3E" w:rsidRDefault="001742A7">
      <w:pPr>
        <w:spacing w:line="242" w:lineRule="exact"/>
        <w:ind w:left="201" w:hanging="201"/>
        <w:rPr>
          <w:rFonts w:hint="default"/>
        </w:rPr>
      </w:pPr>
      <w:r>
        <w:t>（是正及び調査への協力）</w:t>
      </w:r>
    </w:p>
    <w:p w:rsidR="00593B3E" w:rsidRDefault="007E5F1A">
      <w:pPr>
        <w:spacing w:line="242" w:lineRule="exact"/>
        <w:ind w:left="201" w:hanging="201"/>
        <w:rPr>
          <w:rFonts w:hint="default"/>
        </w:rPr>
      </w:pPr>
      <w:r>
        <w:t>第３条</w:t>
      </w:r>
      <w:r w:rsidR="001742A7">
        <w:t xml:space="preserve">　下請負人は本契約の履行に当たり、本契約によって請け負った工事について、直接請負者から次の法令等について違反しているとして是正を求められた場合においては、当該是正の求めに対して誠実に対応するものとする。</w:t>
      </w:r>
    </w:p>
    <w:p w:rsidR="00593B3E" w:rsidRDefault="001742A7">
      <w:pPr>
        <w:spacing w:line="242" w:lineRule="exact"/>
        <w:ind w:left="401" w:hanging="401"/>
        <w:rPr>
          <w:rFonts w:hint="default"/>
        </w:rPr>
      </w:pPr>
      <w:r>
        <w:t>（１）第１条第１項に規定する法令のうち、建設業法施行令第７条の３に規定する法令の規定又は最低賃金法第４条第１項の規定</w:t>
      </w:r>
    </w:p>
    <w:p w:rsidR="00593B3E" w:rsidRDefault="001742A7">
      <w:pPr>
        <w:spacing w:line="242" w:lineRule="exact"/>
        <w:ind w:left="201" w:hanging="201"/>
        <w:rPr>
          <w:rFonts w:hint="default"/>
        </w:rPr>
      </w:pPr>
      <w:r>
        <w:t>（２）第</w:t>
      </w:r>
      <w:r w:rsidR="00FA25AF">
        <w:t>２</w:t>
      </w:r>
      <w:r>
        <w:t>条第１項に規定する指針に掲げる事項</w:t>
      </w:r>
    </w:p>
    <w:p w:rsidR="00593B3E" w:rsidRDefault="001742A7">
      <w:pPr>
        <w:spacing w:line="242" w:lineRule="exact"/>
        <w:ind w:left="201" w:hanging="201"/>
        <w:rPr>
          <w:rFonts w:hint="default"/>
        </w:rPr>
      </w:pPr>
      <w:r>
        <w:t>２　前項の是正の求めによっても、なお下請負人において是正が行われないと直接請負者が認め、かつ、京都府においても下請負人に是正の必要があると特に認めた場合において、京都府及び直接請負者が共同して当該是正のための下請負人に対する調査を実施しようとするときは、下請負人の事務所への立ち入り及び保有する関係書類の提出その他調査に必要な事項の情報提供等について、積極的に京都府及び直接請負者に協力するものとする。</w:t>
      </w:r>
      <w:bookmarkStart w:id="0" w:name="_GoBack"/>
      <w:bookmarkEnd w:id="0"/>
    </w:p>
    <w:p w:rsidR="00593B3E" w:rsidRDefault="00593B3E">
      <w:pPr>
        <w:spacing w:line="242" w:lineRule="exact"/>
        <w:ind w:left="201" w:hanging="201"/>
        <w:rPr>
          <w:rFonts w:hint="default"/>
        </w:rPr>
      </w:pPr>
    </w:p>
    <w:p w:rsidR="00593B3E" w:rsidRDefault="001742A7">
      <w:pPr>
        <w:spacing w:line="242" w:lineRule="exact"/>
        <w:ind w:left="201" w:hanging="201"/>
        <w:rPr>
          <w:rFonts w:hint="default"/>
        </w:rPr>
      </w:pPr>
      <w:r>
        <w:t xml:space="preserve">　この覚書の交換を証するため、本書を２通作成し、記名押印の上、各自１通を保有する。</w:t>
      </w:r>
    </w:p>
    <w:p w:rsidR="00593B3E" w:rsidRDefault="00593B3E">
      <w:pPr>
        <w:spacing w:line="242" w:lineRule="exact"/>
        <w:rPr>
          <w:rFonts w:hint="default"/>
        </w:rPr>
      </w:pPr>
    </w:p>
    <w:p w:rsidR="001742A7" w:rsidRDefault="001742A7">
      <w:pPr>
        <w:spacing w:line="242" w:lineRule="exact"/>
        <w:rPr>
          <w:rFonts w:hint="default"/>
        </w:rPr>
      </w:pPr>
    </w:p>
    <w:p w:rsidR="00593B3E" w:rsidRDefault="001742A7">
      <w:pPr>
        <w:spacing w:line="242" w:lineRule="exact"/>
        <w:rPr>
          <w:rFonts w:hint="default"/>
        </w:rPr>
      </w:pPr>
      <w:r>
        <w:t xml:space="preserve">　</w:t>
      </w:r>
      <w:r w:rsidR="00BD7347" w:rsidRPr="00ED16D6">
        <w:rPr>
          <w:rFonts w:asciiTheme="minorEastAsia" w:eastAsiaTheme="minorEastAsia" w:hAnsiTheme="minorEastAsia"/>
        </w:rPr>
        <w:t>令和</w:t>
      </w:r>
      <w:r>
        <w:t xml:space="preserve">　　年　　月　　日</w:t>
      </w:r>
    </w:p>
    <w:p w:rsidR="00593B3E" w:rsidRDefault="00593B3E">
      <w:pPr>
        <w:spacing w:line="242" w:lineRule="exact"/>
        <w:rPr>
          <w:rFonts w:hint="default"/>
        </w:rPr>
      </w:pPr>
    </w:p>
    <w:p w:rsidR="00593B3E" w:rsidRDefault="00593B3E">
      <w:pPr>
        <w:spacing w:line="242" w:lineRule="exact"/>
        <w:rPr>
          <w:rFonts w:hint="default"/>
        </w:rPr>
      </w:pPr>
    </w:p>
    <w:p w:rsidR="00593B3E" w:rsidRDefault="001742A7">
      <w:pPr>
        <w:spacing w:line="242" w:lineRule="exact"/>
        <w:rPr>
          <w:rFonts w:hint="default"/>
        </w:rPr>
      </w:pPr>
      <w:r>
        <w:t xml:space="preserve">                                         元請負人</w:t>
      </w:r>
    </w:p>
    <w:p w:rsidR="00593B3E" w:rsidRDefault="00593B3E">
      <w:pPr>
        <w:spacing w:line="242" w:lineRule="exact"/>
        <w:rPr>
          <w:rFonts w:hint="default"/>
        </w:rPr>
      </w:pPr>
    </w:p>
    <w:p w:rsidR="00593B3E" w:rsidRDefault="00593B3E">
      <w:pPr>
        <w:spacing w:line="242" w:lineRule="exact"/>
        <w:rPr>
          <w:rFonts w:hint="default"/>
        </w:rPr>
      </w:pPr>
    </w:p>
    <w:p w:rsidR="00593B3E" w:rsidRDefault="00593B3E">
      <w:pPr>
        <w:spacing w:line="242" w:lineRule="exact"/>
        <w:rPr>
          <w:rFonts w:hint="default"/>
        </w:rPr>
      </w:pPr>
    </w:p>
    <w:p w:rsidR="00593B3E" w:rsidRDefault="001742A7">
      <w:pPr>
        <w:spacing w:line="242" w:lineRule="exact"/>
        <w:rPr>
          <w:rFonts w:hint="default"/>
        </w:rPr>
      </w:pPr>
      <w:r>
        <w:t xml:space="preserve">                                         下請負人</w:t>
      </w:r>
    </w:p>
    <w:sectPr w:rsidR="00593B3E" w:rsidSect="001742A7">
      <w:footnotePr>
        <w:numRestart w:val="eachPage"/>
      </w:footnotePr>
      <w:endnotePr>
        <w:numFmt w:val="decimal"/>
      </w:endnotePr>
      <w:pgSz w:w="11906" w:h="16838"/>
      <w:pgMar w:top="-993" w:right="1134" w:bottom="1134" w:left="1134" w:header="1134" w:footer="0" w:gutter="0"/>
      <w:cols w:space="720"/>
      <w:docGrid w:type="linesAndChars" w:linePitch="24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46B" w:rsidRDefault="00D6446B">
      <w:pPr>
        <w:spacing w:before="367"/>
        <w:rPr>
          <w:rFonts w:hint="default"/>
        </w:rPr>
      </w:pPr>
      <w:r>
        <w:continuationSeparator/>
      </w:r>
    </w:p>
  </w:endnote>
  <w:endnote w:type="continuationSeparator" w:id="0">
    <w:p w:rsidR="00D6446B" w:rsidRDefault="00D6446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46B" w:rsidRDefault="00D6446B">
      <w:pPr>
        <w:spacing w:before="367"/>
        <w:rPr>
          <w:rFonts w:hint="default"/>
        </w:rPr>
      </w:pPr>
      <w:r>
        <w:continuationSeparator/>
      </w:r>
    </w:p>
  </w:footnote>
  <w:footnote w:type="continuationSeparator" w:id="0">
    <w:p w:rsidR="00D6446B" w:rsidRDefault="00D6446B">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revisionView w:inkAnnotations="0"/>
  <w:defaultTabStop w:val="803"/>
  <w:hyphenationZone w:val="0"/>
  <w:drawingGridHorizontalSpacing w:val="354"/>
  <w:drawingGridVerticalSpacing w:val="24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B3E"/>
    <w:rsid w:val="001742A7"/>
    <w:rsid w:val="003500C1"/>
    <w:rsid w:val="00585322"/>
    <w:rsid w:val="00593B3E"/>
    <w:rsid w:val="005F398C"/>
    <w:rsid w:val="007E5F1A"/>
    <w:rsid w:val="00AA5AC6"/>
    <w:rsid w:val="00BD7347"/>
    <w:rsid w:val="00BE6E2B"/>
    <w:rsid w:val="00D6446B"/>
    <w:rsid w:val="00E447EF"/>
    <w:rsid w:val="00ED16D6"/>
    <w:rsid w:val="00FA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7AC26"/>
  <w15:docId w15:val="{499A7165-BD93-40AB-A6C6-6BB03CF2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347"/>
    <w:pPr>
      <w:tabs>
        <w:tab w:val="center" w:pos="4252"/>
        <w:tab w:val="right" w:pos="8504"/>
      </w:tabs>
      <w:snapToGrid w:val="0"/>
    </w:pPr>
  </w:style>
  <w:style w:type="character" w:customStyle="1" w:styleId="a4">
    <w:name w:val="ヘッダー (文字)"/>
    <w:basedOn w:val="a0"/>
    <w:link w:val="a3"/>
    <w:uiPriority w:val="99"/>
    <w:rsid w:val="00BD7347"/>
    <w:rPr>
      <w:color w:val="000000"/>
    </w:rPr>
  </w:style>
  <w:style w:type="paragraph" w:styleId="a5">
    <w:name w:val="footer"/>
    <w:basedOn w:val="a"/>
    <w:link w:val="a6"/>
    <w:uiPriority w:val="99"/>
    <w:unhideWhenUsed/>
    <w:rsid w:val="00BD7347"/>
    <w:pPr>
      <w:tabs>
        <w:tab w:val="center" w:pos="4252"/>
        <w:tab w:val="right" w:pos="8504"/>
      </w:tabs>
      <w:snapToGrid w:val="0"/>
    </w:pPr>
  </w:style>
  <w:style w:type="character" w:customStyle="1" w:styleId="a6">
    <w:name w:val="フッター (文字)"/>
    <w:basedOn w:val="a0"/>
    <w:link w:val="a5"/>
    <w:uiPriority w:val="99"/>
    <w:rsid w:val="00BD73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梶浦　みどり</cp:lastModifiedBy>
  <cp:revision>2</cp:revision>
  <cp:lastPrinted>2020-05-25T04:46:00Z</cp:lastPrinted>
  <dcterms:created xsi:type="dcterms:W3CDTF">2024-06-28T03:46:00Z</dcterms:created>
  <dcterms:modified xsi:type="dcterms:W3CDTF">2024-06-28T03:46:00Z</dcterms:modified>
</cp:coreProperties>
</file>