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3D" w:rsidRPr="00004B46" w:rsidRDefault="002C6E3D" w:rsidP="00004B46">
      <w:pPr>
        <w:pStyle w:val="ab"/>
      </w:pPr>
      <w:bookmarkStart w:id="0" w:name="_GoBack"/>
      <w:bookmarkEnd w:id="0"/>
    </w:p>
    <w:p w:rsidR="00004B46" w:rsidRPr="00004B46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jc w:val="center"/>
        <w:textAlignment w:val="auto"/>
        <w:rPr>
          <w:rFonts w:ascii="Century" w:hAnsi="Century" w:hint="default"/>
          <w:color w:val="auto"/>
          <w:sz w:val="28"/>
          <w:szCs w:val="28"/>
        </w:rPr>
      </w:pPr>
      <w:r w:rsidRPr="00004B46">
        <w:rPr>
          <w:color w:val="auto"/>
          <w:spacing w:val="1"/>
          <w:sz w:val="28"/>
          <w:szCs w:val="28"/>
        </w:rPr>
        <w:t>使用関係を証する書類</w:t>
      </w:r>
    </w:p>
    <w:p w:rsidR="00004B46" w:rsidRPr="00004B46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Cs w:val="21"/>
        </w:rPr>
      </w:pPr>
    </w:p>
    <w:p w:rsidR="00004B46" w:rsidRPr="00004B46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Cs w:val="21"/>
        </w:rPr>
      </w:pPr>
    </w:p>
    <w:p w:rsidR="00004B46" w:rsidRPr="002C6E3D" w:rsidRDefault="00004B46" w:rsidP="006373ED">
      <w:pPr>
        <w:wordWrap w:val="0"/>
        <w:overflowPunct/>
        <w:autoSpaceDE w:val="0"/>
        <w:autoSpaceDN w:val="0"/>
        <w:adjustRightInd w:val="0"/>
        <w:spacing w:line="336" w:lineRule="exact"/>
        <w:ind w:firstLineChars="100" w:firstLine="246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>私どもは下記事項を条件として使用関係にあることを証します。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2C6E3D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　　　　年　　月　　日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6373ED">
      <w:pPr>
        <w:wordWrap w:val="0"/>
        <w:overflowPunct/>
        <w:autoSpaceDE w:val="0"/>
        <w:autoSpaceDN w:val="0"/>
        <w:adjustRightInd w:val="0"/>
        <w:spacing w:line="336" w:lineRule="exact"/>
        <w:ind w:firstLineChars="800" w:firstLine="1969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>使用者住所（法人にあっては主たる事務所の所在地）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z w:val="24"/>
          <w:szCs w:val="24"/>
        </w:rPr>
        <w:t xml:space="preserve">          　    </w:t>
      </w:r>
      <w:r w:rsidRPr="002C6E3D">
        <w:rPr>
          <w:color w:val="auto"/>
          <w:spacing w:val="1"/>
          <w:sz w:val="24"/>
          <w:szCs w:val="24"/>
        </w:rPr>
        <w:t>使用者氏名（法人にあっては名称及び代表者の職氏名）</w:t>
      </w:r>
      <w:r w:rsidRPr="002C6E3D">
        <w:rPr>
          <w:color w:val="auto"/>
          <w:sz w:val="24"/>
          <w:szCs w:val="24"/>
        </w:rPr>
        <w:t xml:space="preserve">      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z w:val="24"/>
          <w:szCs w:val="24"/>
        </w:rPr>
        <w:t xml:space="preserve">                                                                          </w:t>
      </w:r>
    </w:p>
    <w:p w:rsidR="002C6E3D" w:rsidRDefault="002C6E3D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hint="defaul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　　　　　　　　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z w:val="24"/>
          <w:szCs w:val="24"/>
        </w:rPr>
        <w:t xml:space="preserve">          　    </w:t>
      </w:r>
      <w:r w:rsidRPr="002C6E3D">
        <w:rPr>
          <w:color w:val="auto"/>
          <w:spacing w:val="1"/>
          <w:sz w:val="24"/>
          <w:szCs w:val="24"/>
        </w:rPr>
        <w:t>毒物劇物取扱責任者住所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　　　　　　　毒物劇物取扱責任者氏名</w:t>
      </w:r>
      <w:r w:rsidR="002C6E3D">
        <w:rPr>
          <w:color w:val="auto"/>
          <w:spacing w:val="1"/>
          <w:sz w:val="24"/>
          <w:szCs w:val="24"/>
        </w:rPr>
        <w:t xml:space="preserve">   </w:t>
      </w:r>
      <w:r w:rsidRPr="002C6E3D">
        <w:rPr>
          <w:color w:val="auto"/>
          <w:spacing w:val="1"/>
          <w:sz w:val="24"/>
          <w:szCs w:val="24"/>
        </w:rPr>
        <w:t xml:space="preserve">　　　　　　　　</w:t>
      </w:r>
      <w:r w:rsidRPr="002C6E3D">
        <w:rPr>
          <w:color w:val="auto"/>
          <w:sz w:val="24"/>
          <w:szCs w:val="24"/>
        </w:rPr>
        <w:t xml:space="preserve"> </w:t>
      </w:r>
      <w:r w:rsidRPr="002C6E3D">
        <w:rPr>
          <w:color w:val="auto"/>
          <w:spacing w:val="1"/>
          <w:sz w:val="24"/>
          <w:szCs w:val="24"/>
        </w:rPr>
        <w:t xml:space="preserve">　　</w:t>
      </w:r>
      <w:r w:rsidRPr="002C6E3D">
        <w:rPr>
          <w:color w:val="auto"/>
          <w:sz w:val="24"/>
          <w:szCs w:val="24"/>
        </w:rPr>
        <w:t xml:space="preserve">            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京都府知事　　様</w:t>
      </w:r>
      <w:r w:rsidRPr="002C6E3D">
        <w:rPr>
          <w:color w:val="auto"/>
          <w:sz w:val="24"/>
          <w:szCs w:val="24"/>
        </w:rPr>
        <w:t xml:space="preserve">         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京都府　　　保健所長　様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　　　　　　　　　　　　　　　　　　　記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１　業　　務　　毒物劇物取扱責任者</w:t>
      </w:r>
    </w:p>
    <w:p w:rsidR="002C6E3D" w:rsidRDefault="002C6E3D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hint="default"/>
          <w:color w:val="auto"/>
          <w:spacing w:val="1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２　勤務時間　　　　　時から　　　　時まで</w:t>
      </w:r>
    </w:p>
    <w:p w:rsidR="002C6E3D" w:rsidRPr="002C6E3D" w:rsidRDefault="002C6E3D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hint="default"/>
          <w:color w:val="auto"/>
          <w:spacing w:val="1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３　休　　日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hint="default"/>
          <w:color w:val="auto"/>
          <w:spacing w:val="1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４　他の場所において毒物劇物に関する業務に従事しないこと。</w:t>
      </w:r>
    </w:p>
    <w:p w:rsidR="009D3F38" w:rsidRDefault="009D3F38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hint="default"/>
          <w:color w:val="auto"/>
          <w:spacing w:val="1"/>
          <w:sz w:val="24"/>
          <w:szCs w:val="24"/>
        </w:rPr>
      </w:pPr>
    </w:p>
    <w:p w:rsidR="009D3F38" w:rsidRDefault="009D3F38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hint="default"/>
          <w:color w:val="auto"/>
          <w:spacing w:val="1"/>
          <w:sz w:val="24"/>
          <w:szCs w:val="24"/>
        </w:rPr>
      </w:pPr>
    </w:p>
    <w:p w:rsidR="009D3F38" w:rsidRDefault="009D3F38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hint="default"/>
          <w:color w:val="auto"/>
          <w:spacing w:val="1"/>
          <w:sz w:val="24"/>
          <w:szCs w:val="24"/>
        </w:rPr>
      </w:pPr>
    </w:p>
    <w:p w:rsidR="00CD6B34" w:rsidRDefault="00CD6B34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hint="default"/>
          <w:color w:val="auto"/>
          <w:spacing w:val="1"/>
          <w:sz w:val="24"/>
          <w:szCs w:val="24"/>
        </w:rPr>
      </w:pPr>
    </w:p>
    <w:p w:rsidR="009D3F38" w:rsidRDefault="009D3F38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hint="default"/>
          <w:color w:val="auto"/>
          <w:spacing w:val="1"/>
          <w:sz w:val="24"/>
          <w:szCs w:val="24"/>
        </w:rPr>
      </w:pPr>
    </w:p>
    <w:p w:rsidR="002C6E3D" w:rsidRDefault="002C6E3D" w:rsidP="00004B46">
      <w:pPr>
        <w:pStyle w:val="ab"/>
        <w:rPr>
          <w:rFonts w:cs="Times New Roman"/>
          <w:kern w:val="2"/>
          <w:sz w:val="22"/>
          <w:szCs w:val="22"/>
        </w:rPr>
      </w:pPr>
    </w:p>
    <w:sectPr w:rsidR="002C6E3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1A" w:rsidRDefault="0074481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4481A" w:rsidRDefault="0074481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1A" w:rsidRDefault="0074481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4481A" w:rsidRDefault="0074481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BD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2A4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2D5A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481A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3A7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0F2B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24EBBE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8E2B-60C1-46FB-A32A-7409EBFA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2020-03-31T08:58:00Z</cp:lastPrinted>
  <dcterms:created xsi:type="dcterms:W3CDTF">2021-02-05T02:23:00Z</dcterms:created>
  <dcterms:modified xsi:type="dcterms:W3CDTF">2021-02-05T02:23:00Z</dcterms:modified>
</cp:coreProperties>
</file>