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ABF1" w14:textId="60C13767" w:rsidR="00020424" w:rsidRDefault="00C80DFA" w:rsidP="00216B98">
      <w:pPr>
        <w:spacing w:line="360" w:lineRule="exact"/>
        <w:jc w:val="center"/>
        <w:rPr>
          <w:rFonts w:ascii="UD デジタル 教科書体 NK-R" w:eastAsia="UD デジタル 教科書体 NK-R" w:hAnsi="HG丸ｺﾞｼｯｸM-PRO"/>
          <w:b/>
          <w:sz w:val="28"/>
          <w:szCs w:val="28"/>
        </w:rPr>
      </w:pPr>
      <w:bookmarkStart w:id="0" w:name="_GoBack"/>
      <w:bookmarkEnd w:id="0"/>
      <w:r w:rsidRPr="00880903">
        <w:rPr>
          <w:rFonts w:ascii="UD デジタル 教科書体 NK-R" w:eastAsia="UD デジタル 教科書体 NK-R" w:hAnsi="HG丸ｺﾞｼｯｸM-PRO" w:hint="eastAsia"/>
          <w:b/>
          <w:sz w:val="28"/>
          <w:szCs w:val="28"/>
        </w:rPr>
        <w:t>消費者の権利と責任</w:t>
      </w:r>
      <w:r w:rsidR="00216B98">
        <w:rPr>
          <w:rFonts w:ascii="UD デジタル 教科書体 NK-R" w:eastAsia="UD デジタル 教科書体 NK-R" w:hAnsi="HG丸ｺﾞｼｯｸM-PRO" w:hint="eastAsia"/>
          <w:b/>
          <w:sz w:val="28"/>
          <w:szCs w:val="28"/>
        </w:rPr>
        <w:t>～実践編</w:t>
      </w:r>
      <w:r w:rsidR="00216B98" w:rsidRPr="00880903">
        <w:rPr>
          <w:rFonts w:ascii="UD デジタル 教科書体 NK-R" w:eastAsia="UD デジタル 教科書体 NK-R" w:hAnsi="HG丸ｺﾞｼｯｸM-PRO" w:hint="eastAsia"/>
          <w:b/>
          <w:sz w:val="28"/>
          <w:szCs w:val="28"/>
        </w:rPr>
        <w:t>（</w:t>
      </w:r>
      <w:r w:rsidR="00216B98">
        <w:rPr>
          <w:rFonts w:ascii="UD デジタル 教科書体 NK-R" w:eastAsia="UD デジタル 教科書体 NK-R" w:hAnsi="HG丸ｺﾞｼｯｸM-PRO" w:hint="eastAsia"/>
          <w:b/>
          <w:sz w:val="28"/>
          <w:szCs w:val="28"/>
        </w:rPr>
        <w:t>消費者</w:t>
      </w:r>
      <w:r w:rsidR="00216B98" w:rsidRPr="00880903">
        <w:rPr>
          <w:rFonts w:ascii="UD デジタル 教科書体 NK-R" w:eastAsia="UD デジタル 教科書体 NK-R" w:hAnsi="HG丸ｺﾞｼｯｸM-PRO" w:hint="eastAsia"/>
          <w:b/>
          <w:sz w:val="28"/>
          <w:szCs w:val="28"/>
        </w:rPr>
        <w:t>トラブル事例から</w:t>
      </w:r>
      <w:r w:rsidR="00216B98">
        <w:rPr>
          <w:rFonts w:ascii="UD デジタル 教科書体 NK-R" w:eastAsia="UD デジタル 教科書体 NK-R" w:hAnsi="HG丸ｺﾞｼｯｸM-PRO" w:hint="eastAsia"/>
          <w:b/>
          <w:sz w:val="28"/>
          <w:szCs w:val="28"/>
        </w:rPr>
        <w:t>学ぶ「消費者の</w:t>
      </w:r>
      <w:r w:rsidR="00151CF1">
        <w:rPr>
          <w:rFonts w:ascii="UD デジタル 教科書体 NK-R" w:eastAsia="UD デジタル 教科書体 NK-R" w:hAnsi="HG丸ｺﾞｼｯｸM-PRO" w:hint="eastAsia"/>
          <w:b/>
          <w:sz w:val="28"/>
          <w:szCs w:val="28"/>
        </w:rPr>
        <w:t>権利と</w:t>
      </w:r>
      <w:r w:rsidR="00216B98">
        <w:rPr>
          <w:rFonts w:ascii="UD デジタル 教科書体 NK-R" w:eastAsia="UD デジタル 教科書体 NK-R" w:hAnsi="HG丸ｺﾞｼｯｸM-PRO" w:hint="eastAsia"/>
          <w:b/>
          <w:sz w:val="28"/>
          <w:szCs w:val="28"/>
        </w:rPr>
        <w:t>責任」）</w:t>
      </w:r>
    </w:p>
    <w:p w14:paraId="25BC5914" w14:textId="78CD5FEE" w:rsidR="00C07633" w:rsidRPr="00FF1059" w:rsidRDefault="00216B98" w:rsidP="00216B98">
      <w:pPr>
        <w:spacing w:line="360" w:lineRule="exact"/>
        <w:jc w:val="center"/>
        <w:rPr>
          <w:rFonts w:ascii="UD デジタル 教科書体 NK-R" w:eastAsia="UD デジタル 教科書体 NK-R" w:hAnsi="HG丸ｺﾞｼｯｸM-PRO"/>
          <w:b/>
          <w:sz w:val="28"/>
          <w:szCs w:val="28"/>
        </w:rPr>
      </w:pPr>
      <w:r>
        <w:rPr>
          <w:rFonts w:ascii="UD デジタル 教科書体 NK-R" w:eastAsia="UD デジタル 教科書体 NK-R" w:hAnsi="HG丸ｺﾞｼｯｸM-PRO" w:hint="eastAsia"/>
          <w:b/>
          <w:sz w:val="28"/>
          <w:szCs w:val="28"/>
        </w:rPr>
        <w:t>～</w:t>
      </w:r>
      <w:r w:rsidR="00DD5F2A">
        <w:rPr>
          <w:rFonts w:ascii="UD デジタル 教科書体 NK-R" w:eastAsia="UD デジタル 教科書体 NK-R" w:hAnsi="HG丸ｺﾞｼｯｸM-PRO" w:hint="eastAsia"/>
          <w:b/>
          <w:sz w:val="28"/>
          <w:szCs w:val="28"/>
        </w:rPr>
        <w:t>教師用手元資料</w:t>
      </w:r>
      <w:r w:rsidR="00020424">
        <w:rPr>
          <w:rFonts w:ascii="UD デジタル 教科書体 NK-R" w:eastAsia="UD デジタル 教科書体 NK-R" w:hAnsi="HG丸ｺﾞｼｯｸM-PRO" w:hint="eastAsia"/>
          <w:b/>
          <w:sz w:val="28"/>
          <w:szCs w:val="28"/>
        </w:rPr>
        <w:t>～</w:t>
      </w:r>
      <w:r w:rsidR="00DB68CF" w:rsidRPr="00DB68CF">
        <w:rPr>
          <w:rFonts w:ascii="UD デジタル 教科書体 NK-R" w:eastAsia="UD デジタル 教科書体 NK-R" w:hAnsi="ＭＳ Ｐゴシック" w:cs="ＭＳ Ｐゴシック"/>
          <w:kern w:val="0"/>
          <w:sz w:val="22"/>
        </w:rPr>
        <w:t xml:space="preserve">　　　　　　　　　　　　　　　　　　　　　　　　　　　　　　　　　　　　　　　　　　　　　　　　　　　　　　　　　　　　　　</w:t>
      </w:r>
    </w:p>
    <w:p w14:paraId="60BDBCDB" w14:textId="02250AC5" w:rsidR="007627A8" w:rsidRDefault="007627A8" w:rsidP="002008AE">
      <w:pPr>
        <w:widowControl/>
        <w:spacing w:line="300" w:lineRule="exact"/>
        <w:ind w:left="770" w:hangingChars="350" w:hanging="770"/>
        <w:jc w:val="lef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めあて：消費者トラブルの事例から</w:t>
      </w:r>
      <w:r w:rsidR="002008AE">
        <w:rPr>
          <w:rFonts w:ascii="UD デジタル 教科書体 NK-R" w:eastAsia="UD デジタル 教科書体 NK-R" w:hAnsi="HG丸ｺﾞｼｯｸM-PRO" w:hint="eastAsia"/>
          <w:b/>
          <w:sz w:val="22"/>
        </w:rPr>
        <w:t>原因を振り返り、</w:t>
      </w:r>
      <w:r w:rsidR="002008AE" w:rsidRPr="00A72705">
        <w:rPr>
          <w:rFonts w:ascii="UD デジタル 教科書体 NK-R" w:eastAsia="UD デジタル 教科書体 NK-R" w:hAnsi="HG丸ｺﾞｼｯｸM-PRO" w:hint="eastAsia"/>
          <w:b/>
          <w:sz w:val="22"/>
        </w:rPr>
        <w:t>トラブル</w:t>
      </w:r>
      <w:r w:rsidR="002008AE">
        <w:rPr>
          <w:rFonts w:ascii="UD デジタル 教科書体 NK-R" w:eastAsia="UD デジタル 教科書体 NK-R" w:hAnsi="HG丸ｺﾞｼｯｸM-PRO" w:hint="eastAsia"/>
          <w:b/>
          <w:sz w:val="22"/>
        </w:rPr>
        <w:t>を防ぐために</w:t>
      </w:r>
      <w:r w:rsidR="002008AE" w:rsidRPr="00A72705">
        <w:rPr>
          <w:rFonts w:ascii="UD デジタル 教科書体 NK-R" w:eastAsia="UD デジタル 教科書体 NK-R" w:hAnsi="HG丸ｺﾞｼｯｸM-PRO" w:hint="eastAsia"/>
          <w:b/>
          <w:sz w:val="22"/>
        </w:rPr>
        <w:t>消費者としてどのような行動をとればよ</w:t>
      </w:r>
      <w:r w:rsidR="002008AE">
        <w:rPr>
          <w:rFonts w:ascii="UD デジタル 教科書体 NK-R" w:eastAsia="UD デジタル 教科書体 NK-R" w:hAnsi="HG丸ｺﾞｼｯｸM-PRO" w:hint="eastAsia"/>
          <w:b/>
          <w:sz w:val="22"/>
        </w:rPr>
        <w:t>いのか、もし起こったらどうすればいいのかを自分ごととして考え、消費者の権利と責任をもつ消費者市民社会の一員として行動できるようになる。</w:t>
      </w:r>
    </w:p>
    <w:p w14:paraId="06F1EE6F" w14:textId="4E86CD97" w:rsidR="00A72705" w:rsidRPr="00A72705" w:rsidRDefault="00A72705" w:rsidP="00ED640C">
      <w:pPr>
        <w:widowControl/>
        <w:spacing w:line="100" w:lineRule="exact"/>
        <w:ind w:left="770" w:hangingChars="350" w:hanging="770"/>
        <w:jc w:val="left"/>
        <w:rPr>
          <w:rFonts w:ascii="UD デジタル 教科書体 NK-R" w:eastAsia="UD デジタル 教科書体 NK-R" w:hAnsi="HG丸ｺﾞｼｯｸM-PRO"/>
          <w:b/>
          <w:sz w:val="22"/>
        </w:rPr>
      </w:pPr>
    </w:p>
    <w:p w14:paraId="70FEBFE0" w14:textId="7951C205" w:rsidR="00DD5F2A" w:rsidRDefault="00F74397" w:rsidP="00020424">
      <w:pPr>
        <w:widowControl/>
        <w:spacing w:line="300" w:lineRule="exact"/>
        <w:jc w:val="left"/>
        <w:rPr>
          <w:rFonts w:ascii="UD デジタル 教科書体 NK-R" w:eastAsia="UD デジタル 教科書体 NK-R" w:hAnsi="HG丸ｺﾞｼｯｸM-PRO"/>
          <w:b/>
          <w:sz w:val="22"/>
        </w:rPr>
      </w:pPr>
      <w:r w:rsidRPr="00DB68CF">
        <w:rPr>
          <w:rFonts w:ascii="UD デジタル 教科書体 NK-R" w:eastAsia="UD デジタル 教科書体 NK-R" w:hAnsi="HG丸ｺﾞｼｯｸM-PRO" w:hint="eastAsia"/>
          <w:b/>
          <w:sz w:val="22"/>
        </w:rPr>
        <w:t>１</w:t>
      </w:r>
      <w:r w:rsidR="00DD5F2A">
        <w:rPr>
          <w:rFonts w:ascii="UD デジタル 教科書体 NK-R" w:eastAsia="UD デジタル 教科書体 NK-R" w:hAnsi="HG丸ｺﾞｼｯｸM-PRO" w:hint="eastAsia"/>
          <w:b/>
          <w:sz w:val="22"/>
        </w:rPr>
        <w:t xml:space="preserve">　</w:t>
      </w:r>
      <w:r w:rsidR="00020424" w:rsidRPr="00020424">
        <w:rPr>
          <w:rFonts w:ascii="UD デジタル 教科書体 NK-R" w:eastAsia="UD デジタル 教科書体 NK-R" w:hAnsi="HG丸ｺﾞｼｯｸM-PRO" w:hint="eastAsia"/>
          <w:b/>
          <w:sz w:val="22"/>
        </w:rPr>
        <w:t>消費者トラブル事例を知る</w:t>
      </w:r>
    </w:p>
    <w:bookmarkStart w:id="1" w:name="_Hlk181085669"/>
    <w:p w14:paraId="7091C4BA" w14:textId="22353D45" w:rsidR="00020424" w:rsidRPr="00020424" w:rsidRDefault="00E868E1" w:rsidP="00020424">
      <w:pPr>
        <w:widowControl/>
        <w:spacing w:line="300" w:lineRule="exact"/>
        <w:ind w:firstLineChars="100" w:firstLine="220"/>
        <w:jc w:val="left"/>
        <w:rPr>
          <w:rFonts w:ascii="UD デジタル 教科書体 NK-R" w:eastAsia="UD デジタル 教科書体 NK-R" w:hAnsi="HG丸ｺﾞｼｯｸM-PRO"/>
          <w:sz w:val="22"/>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752448" behindDoc="0" locked="0" layoutInCell="1" allowOverlap="1" wp14:anchorId="18989780" wp14:editId="584DE9EB">
                <wp:simplePos x="0" y="0"/>
                <wp:positionH relativeFrom="column">
                  <wp:posOffset>5930900</wp:posOffset>
                </wp:positionH>
                <wp:positionV relativeFrom="paragraph">
                  <wp:posOffset>87630</wp:posOffset>
                </wp:positionV>
                <wp:extent cx="899795" cy="940828"/>
                <wp:effectExtent l="0" t="0" r="14605" b="31115"/>
                <wp:wrapNone/>
                <wp:docPr id="2" name="正方形/長方形 34"/>
                <wp:cNvGraphicFramePr/>
                <a:graphic xmlns:a="http://schemas.openxmlformats.org/drawingml/2006/main">
                  <a:graphicData uri="http://schemas.microsoft.com/office/word/2010/wordprocessingShape">
                    <wps:wsp>
                      <wps:cNvSpPr/>
                      <wps:spPr>
                        <a:xfrm>
                          <a:off x="0" y="0"/>
                          <a:ext cx="899795" cy="940828"/>
                        </a:xfrm>
                        <a:prstGeom prst="downArrowCallout">
                          <a:avLst>
                            <a:gd name="adj1" fmla="val 12173"/>
                            <a:gd name="adj2" fmla="val 15468"/>
                            <a:gd name="adj3" fmla="val 21090"/>
                            <a:gd name="adj4" fmla="val 59700"/>
                          </a:avLst>
                        </a:prstGeom>
                        <a:noFill/>
                        <a:ln w="6350" cap="flat" cmpd="sng" algn="ctr">
                          <a:solidFill>
                            <a:srgbClr val="4472C4">
                              <a:shade val="15000"/>
                            </a:srgbClr>
                          </a:solidFill>
                          <a:prstDash val="solid"/>
                          <a:miter lim="800000"/>
                        </a:ln>
                        <a:effectLst/>
                      </wps:spPr>
                      <wps:txbx>
                        <w:txbxContent>
                          <w:p w14:paraId="35517358" w14:textId="11ABAEB6"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トラブルの原因を考える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978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正方形/長方形 34" o:spid="_x0000_s1026" type="#_x0000_t80" style="position:absolute;left:0;text-align:left;margin-left:467pt;margin-top:6.9pt;width:70.85pt;height:74.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ga0QIAAJIFAAAOAAAAZHJzL2Uyb0RvYy54bWysVEtu2zAQ3RfoHQjuG30sxx9EDgwHKQoE&#10;iYGkyJqmKEsFfyVpy+k92gO0666LLnqcBugtOqQkR/2sim6kIfk4nHnzZs7OD4KjPTO2VjLHyUmM&#10;EZNUFbXc5vj13eWLKUbWEVkQriTL8QOz+Hzx/NlZo+csVZXiBTMInEg7b3SOK+f0PIosrZgg9kRp&#10;JuGwVEYQB0uzjQpDGvAueJTG8WnUKFNooyizFnYv2kO8CP7LklF3U5aWOcRzDLG58DXhu/HfaHFG&#10;5ltDdFXTLgzyD1EIUkt49OjqgjiCdqb+w5WoqVFWle6EKhGpsqwpCzlANkn8Wza3FdEs5ALkWH2k&#10;yf4/t/R6vzaoLnKcYiSJgBI9fv70+OHr928fox/vv7QWGmWeqUbbOVy41WvTrSyYPu1DaYT/Q0Lo&#10;ENh9OLLLDg5R2JzOZpPZGCMKR7MsnqZT7zN6uqyNdS+ZEsgbOS5UI5fGqGZFOFc7F/gl+yvrAtFF&#10;Fy4p3iQYlYJD3faEoyRNJqOurgMMpDfAjLPT8DoUbIAZDTFpEs96fQww2RAznk3igIEsusjA6vPw&#10;YUp1WXMeVMYlanJ8OhqDDikBrZecODCFBvat3GJE+BaaiDoTUrWK14W/7f1Ys92suEGQYY6zbJKu&#10;shZUkYK1u8k4PgbTwQO9v/jxsV0QW7VXwlHLlagdNCKvBRQK/Bw9cemfZ6GVgHpfMS+DtvDecofN&#10;oVPDRhUPoCaj2jazml7W8N4VsW5NDNQHModZ4W7gU3IFbKjOwqhS5t3f9j0e5A6nGDXQp0DV2x0x&#10;DCP+SkIj+KbuDdMbm96QO7FSwBgoBKIJJlwwjvdmaZS4hxGy9K/AEZEU3mqL0C1Wrp0XMIQoWy4D&#10;DJpXE3clbzX1zj1Fntm7wz0xutOvA+Ffq76HO4G0in/CthpZ7pwq6yO5LY8d09D4oYzdkPKTZbgO&#10;qKdRuvgJAAD//wMAUEsDBBQABgAIAAAAIQCIu6xB4QAAAAsBAAAPAAAAZHJzL2Rvd25yZXYueG1s&#10;TI/BTsMwEETvSPyDtUjcqE1LUwhxKkBCIFUItSBxdWITG+J1iJ0m/Xu2J7jtaEaz84r15Fu2N310&#10;ASVczgQwg3XQDhsJ72+PF9fAYlKoVRvQSDiYCOvy9KRQuQ4jbs1+lxpGJRhzJcGm1OWcx9oar+Is&#10;dAbJ+wy9V4lk33Ddq5HKfcvnQmTcK4f0warOPFhTf+8GL0G8bpfj09fgMvdi7583P/3hQ1VSnp9N&#10;d7fAkpnSXxiO82k6lLSpCgPqyFoJN4srYklkLAjhGBCr5QpYRVc2F8DLgv9nKH8BAAD//wMAUEsB&#10;Ai0AFAAGAAgAAAAhALaDOJL+AAAA4QEAABMAAAAAAAAAAAAAAAAAAAAAAFtDb250ZW50X1R5cGVz&#10;XS54bWxQSwECLQAUAAYACAAAACEAOP0h/9YAAACUAQAACwAAAAAAAAAAAAAAAAAvAQAAX3JlbHMv&#10;LnJlbHNQSwECLQAUAAYACAAAACEAMzcIGtECAACSBQAADgAAAAAAAAAAAAAAAAAuAgAAZHJzL2Uy&#10;b0RvYy54bWxQSwECLQAUAAYACAAAACEAiLusQeEAAAALAQAADwAAAAAAAAAAAAAAAAArBQAAZHJz&#10;L2Rvd25yZXYueG1sUEsFBgAAAAAEAAQA8wAAADkGAAAAAA==&#10;" adj="12895,7459,17243,9485" filled="f" strokecolor="#172c51" strokeweight=".5pt">
                <v:textbox inset="0,0,0,0">
                  <w:txbxContent>
                    <w:p w14:paraId="35517358" w14:textId="11ABAEB6"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トラブルの原因を考える</w:t>
                      </w:r>
                    </w:p>
                  </w:txbxContent>
                </v:textbox>
              </v:shape>
            </w:pict>
          </mc:Fallback>
        </mc:AlternateContent>
      </w:r>
      <w:r w:rsidR="00020424" w:rsidRPr="00020424">
        <w:rPr>
          <w:rFonts w:ascii="UD デジタル 教科書体 NK-R" w:eastAsia="UD デジタル 教科書体 NK-R" w:hAnsi="HG丸ｺﾞｼｯｸM-PRO" w:hint="eastAsia"/>
          <w:sz w:val="22"/>
        </w:rPr>
        <w:t>・実際の相談事例を読んでみよう　《「中学生に多い消費生活相談事例」》</w:t>
      </w:r>
    </w:p>
    <w:p w14:paraId="0DB01357" w14:textId="2AAF4D4D" w:rsidR="00253C10" w:rsidRDefault="00020424" w:rsidP="00020424">
      <w:pPr>
        <w:widowControl/>
        <w:spacing w:line="300" w:lineRule="exact"/>
        <w:ind w:firstLineChars="100" w:firstLine="220"/>
        <w:jc w:val="left"/>
        <w:rPr>
          <w:rFonts w:ascii="UD デジタル 教科書体 NK-R" w:eastAsia="UD デジタル 教科書体 NK-R" w:hAnsi="HG丸ｺﾞｼｯｸM-PRO"/>
          <w:sz w:val="22"/>
        </w:rPr>
      </w:pPr>
      <w:r w:rsidRPr="00020424">
        <w:rPr>
          <w:rFonts w:ascii="UD デジタル 教科書体 NK-R" w:eastAsia="UD デジタル 教科書体 NK-R" w:hAnsi="HG丸ｺﾞｼｯｸM-PRO" w:hint="eastAsia"/>
          <w:sz w:val="22"/>
        </w:rPr>
        <w:t>・消費者の行動と起こりがちな消費者トラブルを聞いてみよう（ケース１・２）《裏面》</w:t>
      </w:r>
    </w:p>
    <w:p w14:paraId="6A27F65A" w14:textId="4C82BD38" w:rsidR="00020424" w:rsidRPr="00253C10" w:rsidRDefault="00020424" w:rsidP="00020424">
      <w:pPr>
        <w:widowControl/>
        <w:spacing w:line="200" w:lineRule="exact"/>
        <w:jc w:val="left"/>
        <w:rPr>
          <w:rFonts w:ascii="UD デジタル 教科書体 NK-R" w:eastAsia="UD デジタル 教科書体 NK-R" w:hAnsi="HG丸ｺﾞｼｯｸM-PRO"/>
          <w:b/>
          <w:sz w:val="22"/>
        </w:rPr>
      </w:pPr>
    </w:p>
    <w:bookmarkEnd w:id="1"/>
    <w:p w14:paraId="7A91B447" w14:textId="78BD124F" w:rsidR="00765367" w:rsidRDefault="00DD5F2A" w:rsidP="00216B98">
      <w:pPr>
        <w:widowControl/>
        <w:spacing w:line="300" w:lineRule="exact"/>
        <w:jc w:val="lef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2</w:t>
      </w:r>
      <w:r w:rsidR="00F74397" w:rsidRPr="00DB68CF">
        <w:rPr>
          <w:rFonts w:ascii="UD デジタル 教科書体 NK-R" w:eastAsia="UD デジタル 教科書体 NK-R" w:hAnsi="HG丸ｺﾞｼｯｸM-PRO" w:hint="eastAsia"/>
          <w:b/>
          <w:sz w:val="22"/>
        </w:rPr>
        <w:t xml:space="preserve">　</w:t>
      </w:r>
      <w:r w:rsidR="00765367">
        <w:rPr>
          <w:rFonts w:ascii="UD デジタル 教科書体 NK-R" w:eastAsia="UD デジタル 教科書体 NK-R" w:hAnsi="HG丸ｺﾞｼｯｸM-PRO" w:hint="eastAsia"/>
          <w:b/>
          <w:sz w:val="22"/>
        </w:rPr>
        <w:t>どうしてこんなことになったのでしょう</w:t>
      </w:r>
      <w:r w:rsidR="001F5ECE" w:rsidRPr="00241FF1">
        <w:rPr>
          <w:rFonts w:ascii="UD デジタル 教科書体 NK-R" w:eastAsia="UD デジタル 教科書体 NK-R" w:hAnsi="HG丸ｺﾞｼｯｸM-PRO" w:hint="eastAsia"/>
          <w:b/>
          <w:sz w:val="22"/>
        </w:rPr>
        <w:t>？</w:t>
      </w:r>
      <w:r w:rsidR="00216B98" w:rsidRPr="00880903">
        <w:rPr>
          <w:rFonts w:ascii="UD デジタル 教科書体 NK-R" w:eastAsia="UD デジタル 教科書体 NK-R" w:hAnsi="HG丸ｺﾞｼｯｸM-PRO"/>
          <w:b/>
          <w:sz w:val="22"/>
        </w:rPr>
        <w:t xml:space="preserve"> </w:t>
      </w:r>
    </w:p>
    <w:p w14:paraId="007A5F97" w14:textId="7BD14202"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bookmarkStart w:id="2" w:name="_Hlk180068385"/>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広告に書いてある内容が本当ではないかもしれないと疑わなかった</w:t>
      </w:r>
    </w:p>
    <w:p w14:paraId="71B1D53B" w14:textId="54E7E2D3" w:rsidR="00216B98" w:rsidRPr="001D701D" w:rsidRDefault="00E868E1" w:rsidP="00216B98">
      <w:pPr>
        <w:spacing w:line="300" w:lineRule="exact"/>
        <w:ind w:firstLineChars="100" w:firstLine="220"/>
        <w:rPr>
          <w:rFonts w:ascii="UD デジタル 教科書体 NK-R" w:eastAsia="UD デジタル 教科書体 NK-R" w:hAnsi="ＭＳ 明朝"/>
          <w:color w:val="FF0000"/>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750400" behindDoc="0" locked="0" layoutInCell="1" allowOverlap="1" wp14:anchorId="7D5FA4D3" wp14:editId="3F039B6B">
                <wp:simplePos x="0" y="0"/>
                <wp:positionH relativeFrom="column">
                  <wp:posOffset>5908040</wp:posOffset>
                </wp:positionH>
                <wp:positionV relativeFrom="paragraph">
                  <wp:posOffset>139065</wp:posOffset>
                </wp:positionV>
                <wp:extent cx="899795" cy="940828"/>
                <wp:effectExtent l="0" t="0" r="14605" b="31115"/>
                <wp:wrapNone/>
                <wp:docPr id="1" name="正方形/長方形 34"/>
                <wp:cNvGraphicFramePr/>
                <a:graphic xmlns:a="http://schemas.openxmlformats.org/drawingml/2006/main">
                  <a:graphicData uri="http://schemas.microsoft.com/office/word/2010/wordprocessingShape">
                    <wps:wsp>
                      <wps:cNvSpPr/>
                      <wps:spPr>
                        <a:xfrm>
                          <a:off x="0" y="0"/>
                          <a:ext cx="899795" cy="940828"/>
                        </a:xfrm>
                        <a:prstGeom prst="downArrowCallout">
                          <a:avLst>
                            <a:gd name="adj1" fmla="val 12173"/>
                            <a:gd name="adj2" fmla="val 15468"/>
                            <a:gd name="adj3" fmla="val 21090"/>
                            <a:gd name="adj4" fmla="val 59700"/>
                          </a:avLst>
                        </a:prstGeom>
                        <a:noFill/>
                        <a:ln w="6350" cap="flat" cmpd="sng" algn="ctr">
                          <a:solidFill>
                            <a:srgbClr val="4472C4">
                              <a:shade val="15000"/>
                            </a:srgbClr>
                          </a:solidFill>
                          <a:prstDash val="solid"/>
                          <a:miter lim="800000"/>
                        </a:ln>
                        <a:effectLst/>
                      </wps:spPr>
                      <wps:txbx>
                        <w:txbxContent>
                          <w:p w14:paraId="6965F3C2" w14:textId="201F32B3"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購入前の行動を振り返る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A4D3" id="_x0000_s1027" type="#_x0000_t80" style="position:absolute;left:0;text-align:left;margin-left:465.2pt;margin-top:10.95pt;width:70.85pt;height:74.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gt0wIAAJkFAAAOAAAAZHJzL2Uyb0RvYy54bWysVEtu2zAQ3RfoHQjuG8m2HH8QOTAcpCgQ&#10;JAGSImuaoiwW/JWkLaX3aA+QrrsuuuhxGqC36JCSHKftquhGGpKPw5k3b+bktJEC7Zh1XKscD45S&#10;jJiiuuBqk+O3t+evphg5T1RBhFYsx/fM4dPFyxcntZmzoa60KJhF4ES5eW1yXHlv5kniaMUkcUfa&#10;MAWHpbaSeFjaTVJYUoN3KZJhmh4ntbaFsZoy52D3rD3Ei+i/LBn1V2XpmEcixxCbj18bv+vwTRYn&#10;ZL6xxFScdmGQf4hCEq7g0b2rM+IJ2lr+hyvJqdVOl/6IapnosuSUxRwgm0H6WzY3FTEs5gLkOLOn&#10;yf0/t/Ryd20RL6B2GCkioUSPXz4/fvr24/tD8vPj19ZCoywwVRs3hws35tp2KwdmSLsprQx/SAg1&#10;kd37Pbus8YjC5nQ2m8zGGFE4mmXpdDgNPpOny8Y6/5ppiYKR40LXammtrldECL31kV+yu3A+El10&#10;4ZLiHYReSgF12xGBBsPBZNTV9QAzfIYZZ8fxdSjYAWZ0iBkO0lmvjwNMdogZzyZpxEAWXWRg9XmE&#10;MJU+50JElQmF6hwfj8agQ0pA66UgHkxpgH2nNhgRsYEmot7GVJ0WvAi3gx9nN+uVsAgyzHGWTYar&#10;rAVVpGDt7mCc7oPp4JHeZ35CbGfEVe2VeNRyJbmHRhRcQqHAz96TUOF5FlsJqA8VCzJoCx8s36yb&#10;TkCdKNa6uAdRWd12mzP0nMOzF8T5a2KhTEAAjAx/BZ9SaCBFdxZGlbYf/rYf8KB6OMWohnYFxt5v&#10;iWUYiTcK+iH0dm/Y3lj3htrKlQbiQCgQTTThgvWiN0ur5R1MkmV4BY6IovBWW4tusfLt2IBZRNly&#10;GWHQw4b4C3VjaHAemAoE3zZ3xJpOxh70f6n7Vu500gr/CdtKZbn1uuR7jlseO8Kh/2M1u1kVBszh&#10;OqKeJuriFwAAAP//AwBQSwMEFAAGAAgAAAAhANHQZFTiAAAACwEAAA8AAABkcnMvZG93bnJldi54&#10;bWxMj01LxDAQhu+C/yGM4M1NWnU/atNFBVFYRHZX8Jo2YxNtkpqk2+6/N3vS2wzz8M7zluvJdOSA&#10;PmhnOWQzBgRt46S2LYf3/dPVEkiIwkrROYscjhhgXZ2flaKQbrRbPOxiS1KIDYXgoGLsC0pDo9CI&#10;MHM92nT7dN6ImFbfUunFmMJNR3PG5tQIbdMHJXp8VNh87wbDgb1tb8fnr0HP9at6eNn8+OOHqDm/&#10;vJju74BEnOIfDCf9pA5VcqrdYGUgHYfVNbtJKIc8WwE5AWyRZ0DqNC1YBrQq6f8O1S8AAAD//wMA&#10;UEsBAi0AFAAGAAgAAAAhALaDOJL+AAAA4QEAABMAAAAAAAAAAAAAAAAAAAAAAFtDb250ZW50X1R5&#10;cGVzXS54bWxQSwECLQAUAAYACAAAACEAOP0h/9YAAACUAQAACwAAAAAAAAAAAAAAAAAvAQAAX3Jl&#10;bHMvLnJlbHNQSwECLQAUAAYACAAAACEAtZnoLdMCAACZBQAADgAAAAAAAAAAAAAAAAAuAgAAZHJz&#10;L2Uyb0RvYy54bWxQSwECLQAUAAYACAAAACEA0dBkVOIAAAALAQAADwAAAAAAAAAAAAAAAAAtBQAA&#10;ZHJzL2Rvd25yZXYueG1sUEsFBgAAAAAEAAQA8wAAADwGAAAAAA==&#10;" adj="12895,7459,17243,9485" filled="f" strokecolor="#172c51" strokeweight=".5pt">
                <v:textbox inset="0,0,0,0">
                  <w:txbxContent>
                    <w:p w14:paraId="6965F3C2" w14:textId="201F32B3"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購入前の行動を振り返る</w:t>
                      </w:r>
                    </w:p>
                  </w:txbxContent>
                </v:textbox>
              </v:shape>
            </w:pict>
          </mc:Fallback>
        </mc:AlternateContent>
      </w:r>
      <w:r w:rsidR="000B32EB">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契約条件や利用規約をしっかり確認しなかった</w:t>
      </w:r>
    </w:p>
    <w:p w14:paraId="4E4E2D2C" w14:textId="5003248D"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嘘をついて契約した</w:t>
      </w:r>
    </w:p>
    <w:p w14:paraId="2827D637" w14:textId="71368DB9"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正規のサイトか偽サイトかをしっかり調べていなかった</w:t>
      </w:r>
    </w:p>
    <w:p w14:paraId="1B51BEAB" w14:textId="27CAF7FB"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商品・サービスに不具合があって解約・返品する場合はどうすればいいのかを調べなかった</w:t>
      </w:r>
    </w:p>
    <w:p w14:paraId="2863C9AB" w14:textId="2F3C8FB2" w:rsidR="00216B98" w:rsidRPr="000B32EB" w:rsidRDefault="000B32EB" w:rsidP="000B32EB">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急いで契約した　　　　　　　　　など</w:t>
      </w:r>
    </w:p>
    <w:bookmarkEnd w:id="2"/>
    <w:p w14:paraId="0D6E5926" w14:textId="4F5CCDB6" w:rsidR="005A7A9F" w:rsidRPr="00253C10" w:rsidRDefault="005A7A9F" w:rsidP="00ED640C">
      <w:pPr>
        <w:widowControl/>
        <w:spacing w:line="200" w:lineRule="exact"/>
        <w:jc w:val="left"/>
        <w:rPr>
          <w:rFonts w:ascii="UD デジタル 教科書体 NK-R" w:eastAsia="UD デジタル 教科書体 NK-R" w:hAnsi="HG丸ｺﾞｼｯｸM-PRO"/>
          <w:b/>
          <w:sz w:val="22"/>
        </w:rPr>
      </w:pPr>
    </w:p>
    <w:p w14:paraId="369B12B5" w14:textId="364CAC37" w:rsidR="005A7A9F" w:rsidRDefault="00AC5C95" w:rsidP="005A7A9F">
      <w:pPr>
        <w:spacing w:line="300" w:lineRule="exact"/>
        <w:rPr>
          <w:rFonts w:ascii="UD デジタル 教科書体 NK-R" w:eastAsia="UD デジタル 教科書体 NK-R" w:hAnsi="HG丸ｺﾞｼｯｸM-PRO"/>
          <w:b/>
          <w:sz w:val="22"/>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71552" behindDoc="0" locked="0" layoutInCell="1" allowOverlap="1" wp14:anchorId="20A70FB3" wp14:editId="2088EC7E">
                <wp:simplePos x="0" y="0"/>
                <wp:positionH relativeFrom="column">
                  <wp:posOffset>5913755</wp:posOffset>
                </wp:positionH>
                <wp:positionV relativeFrom="paragraph">
                  <wp:posOffset>11430</wp:posOffset>
                </wp:positionV>
                <wp:extent cx="899795" cy="940828"/>
                <wp:effectExtent l="0" t="0" r="14605" b="31115"/>
                <wp:wrapNone/>
                <wp:docPr id="55204701" name="正方形/長方形 34"/>
                <wp:cNvGraphicFramePr/>
                <a:graphic xmlns:a="http://schemas.openxmlformats.org/drawingml/2006/main">
                  <a:graphicData uri="http://schemas.microsoft.com/office/word/2010/wordprocessingShape">
                    <wps:wsp>
                      <wps:cNvSpPr/>
                      <wps:spPr>
                        <a:xfrm>
                          <a:off x="0" y="0"/>
                          <a:ext cx="899795" cy="940828"/>
                        </a:xfrm>
                        <a:prstGeom prst="downArrowCallout">
                          <a:avLst>
                            <a:gd name="adj1" fmla="val 12173"/>
                            <a:gd name="adj2" fmla="val 15468"/>
                            <a:gd name="adj3" fmla="val 21090"/>
                            <a:gd name="adj4" fmla="val 59700"/>
                          </a:avLst>
                        </a:prstGeom>
                        <a:noFill/>
                        <a:ln w="6350" cap="flat" cmpd="sng" algn="ctr">
                          <a:solidFill>
                            <a:srgbClr val="4472C4">
                              <a:shade val="15000"/>
                            </a:srgbClr>
                          </a:solidFill>
                          <a:prstDash val="solid"/>
                          <a:miter lim="800000"/>
                        </a:ln>
                        <a:effectLst/>
                      </wps:spPr>
                      <wps:txbx>
                        <w:txbxContent>
                          <w:p w14:paraId="7BAF1010" w14:textId="60C55A45" w:rsidR="00301889" w:rsidRPr="00406C7A" w:rsidRDefault="00301889" w:rsidP="000B32EB">
                            <w:pPr>
                              <w:spacing w:line="300" w:lineRule="exact"/>
                              <w:jc w:val="left"/>
                              <w:rPr>
                                <w:rFonts w:ascii="UD デジタル 教科書体 NK-R" w:eastAsia="UD デジタル 教科書体 NK-R"/>
                                <w:color w:val="0070C0"/>
                              </w:rPr>
                            </w:pPr>
                            <w:r w:rsidRPr="00406C7A">
                              <w:rPr>
                                <w:rFonts w:ascii="UD デジタル 教科書体 NK-R" w:eastAsia="UD デジタル 教科書体 NK-R" w:hint="eastAsia"/>
                                <w:color w:val="0070C0"/>
                              </w:rPr>
                              <w:t>トラブル解決策を考える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0FB3" id="_x0000_s1028" type="#_x0000_t80" style="position:absolute;left:0;text-align:left;margin-left:465.65pt;margin-top:.9pt;width:70.85pt;height:7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v82gIAAKAFAAAOAAAAZHJzL2Uyb0RvYy54bWysVM1u1DAQviPxDpbvND+bdH/UbLXaqgip&#10;aiu1qGev42yC/Ift3Wx5D3iAcuaMOPA4VOItGDvJdgucEJdkbH8ez3zzzZyc7gRHW2Zso2SBk6MY&#10;IyapKhu5LvDb2/NXE4ysI7IkXElW4Htm8en85YuTVs9YqmrFS2YQOJF21uoC187pWRRZWjNB7JHS&#10;TMJhpYwgDpZmHZWGtOBd8CiN4+OoVabURlFmLeyedYd4HvxXFaPuqqosc4gXGGJz4WvCd+W/0fyE&#10;zNaG6LqhfRjkH6IQpJHw6N7VGXEEbUzzhyvRUKOsqtwRVSJSVdVQFnKAbJL4t2xuaqJZyAXIsXpP&#10;k/1/bunl9tqgpixwnqdxNo4TjCQRUKnHL58fP3378f0h+vnxa2ehUeYJa7Wdwb0bfW36lQXTZ7+r&#10;jPB/yAvtAsn3e5LZziEKm5PpdDzNMaJwNM3iSTrxPqOny9pY95opgbxR4FK1cmGMapeEc7VxgWay&#10;vbAu8F324ZLyHYReCQ7l2xKOkjQZj/ryHmDSZ5g8Ow6vQ90OMKNDTJrE00EmB5jsEJNPx3HAQBZ9&#10;ZGANefgwpTpvOA9i4xK1BT4e5SBHSkDyFScOTKGhCFauMSJ8Db1EnQmpWsWb0t/2fqxZr5bcIMiw&#10;wFk2TpdZB6pJybrdJI/3wfTwQO8zPz62M2Lr7ko46rgSjYN+5I2AQoGfvScu/fMsdBRQ7yvmZdAV&#10;3ltut9oFHaXekd9ZqfIetGVU13RW0/MGnr0g1l0TA2UCAmByuCv4VFwBKaq3MKqV+fC3fY8H8cMp&#10;Ri10LTD2fkMMw4i/kdAWvsUHwwzGajDkRiwVEAdCgWiCCReM44NZGSXuYKAs/CtwRCSFt7pa9Iul&#10;66YHjCTKFosAg1bWxF3IG029c8+UJ/h2d0eM7mXsQP+XaujoXied8J+wnVQWG6eqZs9xx2NPOIyB&#10;UM1+ZPk5c7gOqKfBOv8FAAD//wMAUEsDBBQABgAIAAAAIQBtgt3o3wAAAAoBAAAPAAAAZHJzL2Rv&#10;d25yZXYueG1sTI/NTsMwEITvSLyDtUjcqF2iFghxKkBCIKEK9UfiuolNYojtYDtN+vZsT3Db0Yxm&#10;vylWk+3YQYdovJMwnwlg2tVeGddI2O+er26BxYROYeedlnDUEVbl+VmBufKj2+jDNjWMSlzMUUKb&#10;Up9zHutWW4wz32tH3qcPFhPJ0HAVcKRy2/FrIZbconH0ocVeP7W6/t4OVoJ43yzGl6/BLM26fXx9&#10;+wnHD6ykvLyYHu6BJT2lvzCc8AkdSmKq/OBUZJ2Eu2yeUZQMWnDyxU1G4yq6FkIALwv+f0L5CwAA&#10;//8DAFBLAQItABQABgAIAAAAIQC2gziS/gAAAOEBAAATAAAAAAAAAAAAAAAAAAAAAABbQ29udGVu&#10;dF9UeXBlc10ueG1sUEsBAi0AFAAGAAgAAAAhADj9If/WAAAAlAEAAAsAAAAAAAAAAAAAAAAALwEA&#10;AF9yZWxzLy5yZWxzUEsBAi0AFAAGAAgAAAAhAJgUC/zaAgAAoAUAAA4AAAAAAAAAAAAAAAAALgIA&#10;AGRycy9lMm9Eb2MueG1sUEsBAi0AFAAGAAgAAAAhAG2C3ejfAAAACgEAAA8AAAAAAAAAAAAAAAAA&#10;NAUAAGRycy9kb3ducmV2LnhtbFBLBQYAAAAABAAEAPMAAABABgAAAAA=&#10;" adj="12895,7459,17243,9485" filled="f" strokecolor="#172c51" strokeweight=".5pt">
                <v:textbox inset="0,0,0,0">
                  <w:txbxContent>
                    <w:p w14:paraId="7BAF1010" w14:textId="60C55A45" w:rsidR="00301889" w:rsidRPr="00406C7A" w:rsidRDefault="00301889" w:rsidP="000B32EB">
                      <w:pPr>
                        <w:spacing w:line="300" w:lineRule="exact"/>
                        <w:jc w:val="left"/>
                        <w:rPr>
                          <w:rFonts w:ascii="UD デジタル 教科書体 NK-R" w:eastAsia="UD デジタル 教科書体 NK-R"/>
                          <w:color w:val="0070C0"/>
                        </w:rPr>
                      </w:pPr>
                      <w:r w:rsidRPr="00406C7A">
                        <w:rPr>
                          <w:rFonts w:ascii="UD デジタル 教科書体 NK-R" w:eastAsia="UD デジタル 教科書体 NK-R" w:hint="eastAsia"/>
                          <w:color w:val="0070C0"/>
                        </w:rPr>
                        <w:t>トラブル解決策を考える</w:t>
                      </w:r>
                    </w:p>
                  </w:txbxContent>
                </v:textbox>
              </v:shape>
            </w:pict>
          </mc:Fallback>
        </mc:AlternateContent>
      </w:r>
      <w:r w:rsidR="005A7A9F">
        <w:rPr>
          <w:rFonts w:ascii="UD デジタル 教科書体 NK-R" w:eastAsia="UD デジタル 教科書体 NK-R" w:hAnsi="HG丸ｺﾞｼｯｸM-PRO" w:hint="eastAsia"/>
          <w:b/>
          <w:sz w:val="22"/>
        </w:rPr>
        <w:t xml:space="preserve">３　</w:t>
      </w:r>
      <w:r w:rsidR="00C62BED" w:rsidRPr="00C62BED">
        <w:rPr>
          <w:rFonts w:ascii="UD デジタル 教科書体 NK-R" w:eastAsia="UD デジタル 教科書体 NK-R" w:hAnsi="HG丸ｺﾞｼｯｸM-PRO" w:hint="eastAsia"/>
          <w:b/>
          <w:sz w:val="22"/>
        </w:rPr>
        <w:t xml:space="preserve">　このトラブルを解決するためにどうしたらよいでしょう？</w:t>
      </w:r>
    </w:p>
    <w:p w14:paraId="7E6A547D" w14:textId="21570E1C" w:rsidR="005A7A9F" w:rsidRPr="005A7A9F" w:rsidRDefault="005A7A9F" w:rsidP="005A7A9F">
      <w:pPr>
        <w:spacing w:line="300" w:lineRule="exact"/>
        <w:rPr>
          <w:rFonts w:ascii="UD デジタル 教科書体 NK-R" w:eastAsia="UD デジタル 教科書体 NK-R" w:hAnsi="HG丸ｺﾞｼｯｸM-PRO"/>
          <w:bCs/>
          <w:color w:val="FF0000"/>
          <w:szCs w:val="21"/>
        </w:rPr>
      </w:pPr>
      <w:r w:rsidRPr="00216B98">
        <w:rPr>
          <w:rFonts w:ascii="UD デジタル 教科書体 NK-R" w:eastAsia="UD デジタル 教科書体 NK-R" w:hAnsi="HG丸ｺﾞｼｯｸM-PRO" w:hint="eastAsia"/>
          <w:bCs/>
          <w:color w:val="FF0000"/>
          <w:sz w:val="22"/>
        </w:rPr>
        <w:t>・</w:t>
      </w:r>
      <w:r w:rsidRPr="005A7A9F">
        <w:rPr>
          <w:rFonts w:ascii="UD デジタル 教科書体 NK-R" w:eastAsia="UD デジタル 教科書体 NK-R" w:hAnsi="HG丸ｺﾞｼｯｸM-PRO" w:hint="eastAsia"/>
          <w:bCs/>
          <w:color w:val="FF0000"/>
          <w:szCs w:val="21"/>
        </w:rPr>
        <w:t>購入した事業者に相談（電話、メール）</w:t>
      </w:r>
    </w:p>
    <w:p w14:paraId="503830C7" w14:textId="4EE0AE70" w:rsidR="005A7A9F" w:rsidRPr="005A7A9F" w:rsidRDefault="005A7A9F" w:rsidP="005A7A9F">
      <w:pPr>
        <w:spacing w:line="300" w:lineRule="exact"/>
        <w:rPr>
          <w:rFonts w:ascii="UD デジタル 教科書体 NK-R" w:eastAsia="UD デジタル 教科書体 NK-R" w:hAnsi="HG丸ｺﾞｼｯｸM-PRO"/>
          <w:bCs/>
          <w:color w:val="FF0000"/>
          <w:szCs w:val="21"/>
        </w:rPr>
      </w:pPr>
      <w:r w:rsidRPr="005A7A9F">
        <w:rPr>
          <w:rFonts w:ascii="UD デジタル 教科書体 NK-R" w:eastAsia="UD デジタル 教科書体 NK-R" w:hAnsi="HG丸ｺﾞｼｯｸM-PRO" w:hint="eastAsia"/>
          <w:bCs/>
          <w:noProof/>
          <w:color w:val="FF0000"/>
          <w:szCs w:val="21"/>
        </w:rPr>
        <mc:AlternateContent>
          <mc:Choice Requires="wps">
            <w:drawing>
              <wp:anchor distT="0" distB="0" distL="114300" distR="114300" simplePos="0" relativeHeight="251725824" behindDoc="0" locked="0" layoutInCell="1" allowOverlap="1" wp14:anchorId="11653D40" wp14:editId="00EC8DC2">
                <wp:simplePos x="0" y="0"/>
                <wp:positionH relativeFrom="column">
                  <wp:posOffset>1900155</wp:posOffset>
                </wp:positionH>
                <wp:positionV relativeFrom="paragraph">
                  <wp:posOffset>6460</wp:posOffset>
                </wp:positionV>
                <wp:extent cx="3990590" cy="406400"/>
                <wp:effectExtent l="0" t="0" r="10160" b="12700"/>
                <wp:wrapNone/>
                <wp:docPr id="8" name="正方形/長方形 34"/>
                <wp:cNvGraphicFramePr/>
                <a:graphic xmlns:a="http://schemas.openxmlformats.org/drawingml/2006/main">
                  <a:graphicData uri="http://schemas.microsoft.com/office/word/2010/wordprocessingShape">
                    <wps:wsp>
                      <wps:cNvSpPr/>
                      <wps:spPr>
                        <a:xfrm>
                          <a:off x="0" y="0"/>
                          <a:ext cx="3990590" cy="406400"/>
                        </a:xfrm>
                        <a:prstGeom prst="rect">
                          <a:avLst/>
                        </a:prstGeom>
                        <a:noFill/>
                        <a:ln w="6350" cap="flat" cmpd="sng" algn="ctr">
                          <a:noFill/>
                          <a:prstDash val="solid"/>
                          <a:miter lim="800000"/>
                        </a:ln>
                        <a:effectLst/>
                      </wps:spPr>
                      <wps:txbx>
                        <w:txbxContent>
                          <w:p w14:paraId="35CB441C" w14:textId="4F851C32" w:rsidR="005A7A9F" w:rsidRPr="008F0156" w:rsidRDefault="005A7A9F" w:rsidP="00406C7A">
                            <w:pPr>
                              <w:spacing w:line="300" w:lineRule="exact"/>
                              <w:ind w:left="105" w:hangingChars="50" w:hanging="105"/>
                              <w:rPr>
                                <w:rFonts w:ascii="UD デジタル 教科書体 NK-R" w:eastAsia="UD デジタル 教科書体 NK-R"/>
                                <w:color w:val="FF0000"/>
                              </w:rPr>
                            </w:pPr>
                            <w:r>
                              <w:rPr>
                                <w:rFonts w:ascii="UD デジタル 教科書体 NK-R" w:eastAsia="UD デジタル 教科書体 NK-R" w:hint="eastAsia"/>
                                <w:color w:val="0070C0"/>
                                <w:szCs w:val="21"/>
                              </w:rPr>
                              <w:t>※（注意）</w:t>
                            </w:r>
                            <w:r w:rsidRPr="00D15D92">
                              <w:rPr>
                                <w:rFonts w:ascii="UD デジタル 教科書体 NK-R" w:eastAsia="UD デジタル 教科書体 NK-R" w:hint="eastAsia"/>
                                <w:color w:val="0070C0"/>
                                <w:szCs w:val="21"/>
                              </w:rPr>
                              <w:t>警察は、詐欺などの刑事事件を扱う機関なので</w:t>
                            </w:r>
                            <w:r>
                              <w:rPr>
                                <w:rFonts w:ascii="UD デジタル 教科書体 NK-R" w:eastAsia="UD デジタル 教科書体 NK-R" w:hint="eastAsia"/>
                                <w:color w:val="0070C0"/>
                                <w:szCs w:val="21"/>
                              </w:rPr>
                              <w:t>、定期購入の事例では「</w:t>
                            </w:r>
                            <w:r w:rsidRPr="00D15D92">
                              <w:rPr>
                                <w:rFonts w:ascii="UD デジタル 教科書体 NK-R" w:eastAsia="UD デジタル 教科書体 NK-R" w:hint="eastAsia"/>
                                <w:color w:val="0070C0"/>
                                <w:szCs w:val="21"/>
                              </w:rPr>
                              <w:t>消費生活センターに相談して</w:t>
                            </w:r>
                            <w:r>
                              <w:rPr>
                                <w:rFonts w:ascii="UD デジタル 教科書体 NK-R" w:eastAsia="UD デジタル 教科書体 NK-R" w:hint="eastAsia"/>
                                <w:color w:val="0070C0"/>
                                <w:szCs w:val="21"/>
                              </w:rPr>
                              <w:t>」と対応される</w:t>
                            </w:r>
                            <w:r w:rsidR="000B32EB">
                              <w:rPr>
                                <w:rFonts w:ascii="UD デジタル 教科書体 NK-R" w:eastAsia="UD デジタル 教科書体 NK-R" w:hint="eastAsia"/>
                                <w:color w:val="0070C0"/>
                                <w:szCs w:val="21"/>
                              </w:rPr>
                              <w:t>可能性</w:t>
                            </w:r>
                            <w:r>
                              <w:rPr>
                                <w:rFonts w:ascii="UD デジタル 教科書体 NK-R" w:eastAsia="UD デジタル 教科書体 NK-R" w:hint="eastAsia"/>
                                <w:color w:val="0070C0"/>
                                <w:szCs w:val="21"/>
                              </w:rPr>
                              <w:t>もあり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3D40" id="_x0000_s1029" style="position:absolute;left:0;text-align:left;margin-left:149.6pt;margin-top:.5pt;width:314.2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g4cAIAAKkEAAAOAAAAZHJzL2Uyb0RvYy54bWysVMtOGzEU3VfqP1jelxkIoCZigiIQVSUE&#10;SFCxdjyejCW/ajuZof/RfkC77rrqop9TpP5Fjz0ZQLSrqlk4x/b1fZx77hwd91qRjfBBWlPR3Z2S&#10;EmG4raVZVfTdzdmr15SEyEzNlDWionci0OP5yxdHnZuJPdtaVQtP4MSEWecq2sboZkUReCs0CzvW&#10;CYPLxnrNIrZ+VdSedfCuVbFXlodFZ33tvOUiBJyeDpd0nv03jeDxsmmCiERVFLnFvPq8LtNazI/Y&#10;bOWZayXfpsH+IQvNpEHQB1enLDKy9vIPV1pyb4Nt4g63urBNI7nINaCa3fJZNdctcyLXAnKCe6Ap&#10;/D+3/GJz5YmsK4pGGabRovuvX+4/ff/543Px6+O3AZHJfmKqc2GGB9fuym93ATCV3Tdep38URPrM&#10;7t0Du6KPhONwMp2WB1M0geNuvzzcLzP9xeNr50N8I6wmCVTUo3uZVLY5DxERYTqapGDGnkmlcgeV&#10;IV1FDycHyT2DjhrFIqB2qCyYFSVMrSBQHn32+ORp8njKQks2DBoJVsl6UIWWEdJUUoObMv3SMVJQ&#10;JgUXWVzbvBIxAxUJxX7ZZ0onI2lLW9+BZm8H/QXHzyTCnrMQr5iH4JA2hiheYmmURSl2iyhprf/w&#10;t/NkDx3glpIOAkbu79fMC0rUWwOFJLWPwI9gOQKz1icW9e5iPB3PEA98VCNsvNW3mK1FioIrZjhi&#10;VRSsDvAkDmOE2eRischG0LRj8dxcO55cJ54SvTf9LfNu29UIPVzYUdps9qy5g+3Q3sU62kbmzide&#10;BxbRg7TBPORubGc3DdzTfbZ6/MLMfwMAAP//AwBQSwMEFAAGAAgAAAAhAK5UPFDcAAAACAEAAA8A&#10;AABkcnMvZG93bnJldi54bWxMj8FqwzAQRO+F/oPYQm+NXEPs2LEcQqHQW2la8FWxtraJtTKSnDj5&#10;+m5P7XF5M7Mz1W6xozijD4MjBc+rBARS68xAnYKvz9enDYgQNRk9OkIFVwywq+/vKl0ad6EPPB9i&#10;JziEQqkV9DFOpZSh7dHqsHITErNv562OfPpOGq8vHG5HmSZJJq0eiD/0esKXHtvTYbZc47ZfN8u7&#10;m9O8uVkfr/lbs/FKPT4s+y2IiEv8E8NvffZAzZ2ObiYTxKggLYqUpQx4EvMizTMQRwXZOgFZV/L/&#10;gPoHAAD//wMAUEsBAi0AFAAGAAgAAAAhALaDOJL+AAAA4QEAABMAAAAAAAAAAAAAAAAAAAAAAFtD&#10;b250ZW50X1R5cGVzXS54bWxQSwECLQAUAAYACAAAACEAOP0h/9YAAACUAQAACwAAAAAAAAAAAAAA&#10;AAAvAQAAX3JlbHMvLnJlbHNQSwECLQAUAAYACAAAACEAjLUYOHACAACpBAAADgAAAAAAAAAAAAAA&#10;AAAuAgAAZHJzL2Uyb0RvYy54bWxQSwECLQAUAAYACAAAACEArlQ8UNwAAAAIAQAADwAAAAAAAAAA&#10;AAAAAADKBAAAZHJzL2Rvd25yZXYueG1sUEsFBgAAAAAEAAQA8wAAANMFAAAAAA==&#10;" filled="f" stroked="f" strokeweight=".5pt">
                <v:textbox inset="0,0,0,0">
                  <w:txbxContent>
                    <w:p w14:paraId="35CB441C" w14:textId="4F851C32" w:rsidR="005A7A9F" w:rsidRPr="008F0156" w:rsidRDefault="005A7A9F" w:rsidP="00406C7A">
                      <w:pPr>
                        <w:spacing w:line="300" w:lineRule="exact"/>
                        <w:ind w:left="105" w:hangingChars="50" w:hanging="105"/>
                        <w:rPr>
                          <w:rFonts w:ascii="UD デジタル 教科書体 NK-R" w:eastAsia="UD デジタル 教科書体 NK-R"/>
                          <w:color w:val="FF0000"/>
                        </w:rPr>
                      </w:pPr>
                      <w:r>
                        <w:rPr>
                          <w:rFonts w:ascii="UD デジタル 教科書体 NK-R" w:eastAsia="UD デジタル 教科書体 NK-R" w:hint="eastAsia"/>
                          <w:color w:val="0070C0"/>
                          <w:szCs w:val="21"/>
                        </w:rPr>
                        <w:t>※（注意）</w:t>
                      </w:r>
                      <w:r w:rsidRPr="00D15D92">
                        <w:rPr>
                          <w:rFonts w:ascii="UD デジタル 教科書体 NK-R" w:eastAsia="UD デジタル 教科書体 NK-R" w:hint="eastAsia"/>
                          <w:color w:val="0070C0"/>
                          <w:szCs w:val="21"/>
                        </w:rPr>
                        <w:t>警察は、詐欺などの刑事事件を扱う機関なので</w:t>
                      </w:r>
                      <w:r>
                        <w:rPr>
                          <w:rFonts w:ascii="UD デジタル 教科書体 NK-R" w:eastAsia="UD デジタル 教科書体 NK-R" w:hint="eastAsia"/>
                          <w:color w:val="0070C0"/>
                          <w:szCs w:val="21"/>
                        </w:rPr>
                        <w:t>、定期購入の事例では「</w:t>
                      </w:r>
                      <w:r w:rsidRPr="00D15D92">
                        <w:rPr>
                          <w:rFonts w:ascii="UD デジタル 教科書体 NK-R" w:eastAsia="UD デジタル 教科書体 NK-R" w:hint="eastAsia"/>
                          <w:color w:val="0070C0"/>
                          <w:szCs w:val="21"/>
                        </w:rPr>
                        <w:t>消費生活センターに相談して</w:t>
                      </w:r>
                      <w:r>
                        <w:rPr>
                          <w:rFonts w:ascii="UD デジタル 教科書体 NK-R" w:eastAsia="UD デジタル 教科書体 NK-R" w:hint="eastAsia"/>
                          <w:color w:val="0070C0"/>
                          <w:szCs w:val="21"/>
                        </w:rPr>
                        <w:t>」と対応される</w:t>
                      </w:r>
                      <w:r w:rsidR="000B32EB">
                        <w:rPr>
                          <w:rFonts w:ascii="UD デジタル 教科書体 NK-R" w:eastAsia="UD デジタル 教科書体 NK-R" w:hint="eastAsia"/>
                          <w:color w:val="0070C0"/>
                          <w:szCs w:val="21"/>
                        </w:rPr>
                        <w:t>可能性</w:t>
                      </w:r>
                      <w:r>
                        <w:rPr>
                          <w:rFonts w:ascii="UD デジタル 教科書体 NK-R" w:eastAsia="UD デジタル 教科書体 NK-R" w:hint="eastAsia"/>
                          <w:color w:val="0070C0"/>
                          <w:szCs w:val="21"/>
                        </w:rPr>
                        <w:t>もあり</w:t>
                      </w:r>
                    </w:p>
                  </w:txbxContent>
                </v:textbox>
              </v:rect>
            </w:pict>
          </mc:Fallback>
        </mc:AlternateContent>
      </w:r>
      <w:r w:rsidRPr="005A7A9F">
        <w:rPr>
          <w:rFonts w:ascii="UD デジタル 教科書体 NK-R" w:eastAsia="UD デジタル 教科書体 NK-R" w:hAnsi="HG丸ｺﾞｼｯｸM-PRO" w:hint="eastAsia"/>
          <w:bCs/>
          <w:color w:val="FF0000"/>
          <w:szCs w:val="21"/>
        </w:rPr>
        <w:t>・消費生活センターに相談する</w:t>
      </w:r>
    </w:p>
    <w:p w14:paraId="16B41564" w14:textId="2920F863" w:rsidR="005A7A9F" w:rsidRDefault="005A7A9F" w:rsidP="005A7A9F">
      <w:pPr>
        <w:spacing w:line="300" w:lineRule="exact"/>
        <w:rPr>
          <w:rFonts w:ascii="UD デジタル 教科書体 NK-R" w:eastAsia="UD デジタル 教科書体 NK-R"/>
          <w:color w:val="0070C0"/>
          <w:szCs w:val="21"/>
        </w:rPr>
      </w:pPr>
      <w:r w:rsidRPr="005A7A9F">
        <w:rPr>
          <w:rFonts w:ascii="UD デジタル 教科書体 NK-R" w:eastAsia="UD デジタル 教科書体 NK-R" w:hAnsi="HG丸ｺﾞｼｯｸM-PRO" w:hint="eastAsia"/>
          <w:bCs/>
          <w:color w:val="FF0000"/>
          <w:szCs w:val="21"/>
        </w:rPr>
        <w:t>・警察に相談する</w:t>
      </w:r>
      <w:r>
        <w:rPr>
          <w:rFonts w:ascii="UD デジタル 教科書体 NK-R" w:eastAsia="UD デジタル 教科書体 NK-R" w:hAnsi="HG丸ｺﾞｼｯｸM-PRO" w:hint="eastAsia"/>
          <w:bCs/>
          <w:color w:val="FF0000"/>
          <w:sz w:val="22"/>
        </w:rPr>
        <w:t xml:space="preserve">　</w:t>
      </w:r>
      <w:r>
        <w:rPr>
          <w:rFonts w:ascii="UD デジタル 教科書体 NK-R" w:eastAsia="UD デジタル 教科書体 NK-R" w:hint="eastAsia"/>
          <w:color w:val="0070C0"/>
          <w:szCs w:val="21"/>
        </w:rPr>
        <w:t>※</w:t>
      </w:r>
    </w:p>
    <w:p w14:paraId="2E9B65ED" w14:textId="3C8F15D6" w:rsidR="005A7A9F" w:rsidRDefault="000B32EB" w:rsidP="005A7A9F">
      <w:pPr>
        <w:spacing w:line="300" w:lineRule="exact"/>
        <w:rPr>
          <w:rFonts w:ascii="UD デジタル 教科書体 NK-R" w:eastAsia="UD デジタル 教科書体 NK-R" w:hAnsi="HG丸ｺﾞｼｯｸM-PRO"/>
          <w:b/>
          <w:sz w:val="22"/>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96128" behindDoc="0" locked="0" layoutInCell="1" allowOverlap="1" wp14:anchorId="2F80B7DC" wp14:editId="032C53EB">
                <wp:simplePos x="0" y="0"/>
                <wp:positionH relativeFrom="column">
                  <wp:posOffset>5911887</wp:posOffset>
                </wp:positionH>
                <wp:positionV relativeFrom="paragraph">
                  <wp:posOffset>175157</wp:posOffset>
                </wp:positionV>
                <wp:extent cx="899795" cy="2605405"/>
                <wp:effectExtent l="0" t="0" r="14605" b="42545"/>
                <wp:wrapNone/>
                <wp:docPr id="6" name="正方形/長方形 34"/>
                <wp:cNvGraphicFramePr/>
                <a:graphic xmlns:a="http://schemas.openxmlformats.org/drawingml/2006/main">
                  <a:graphicData uri="http://schemas.microsoft.com/office/word/2010/wordprocessingShape">
                    <wps:wsp>
                      <wps:cNvSpPr/>
                      <wps:spPr>
                        <a:xfrm>
                          <a:off x="0" y="0"/>
                          <a:ext cx="899795" cy="2605405"/>
                        </a:xfrm>
                        <a:prstGeom prst="downArrowCallout">
                          <a:avLst>
                            <a:gd name="adj1" fmla="val 12173"/>
                            <a:gd name="adj2" fmla="val 14165"/>
                            <a:gd name="adj3" fmla="val 21090"/>
                            <a:gd name="adj4" fmla="val 31606"/>
                          </a:avLst>
                        </a:prstGeom>
                        <a:noFill/>
                        <a:ln w="6350" cap="flat" cmpd="sng" algn="ctr">
                          <a:solidFill>
                            <a:srgbClr val="4472C4">
                              <a:shade val="15000"/>
                            </a:srgbClr>
                          </a:solidFill>
                          <a:prstDash val="solid"/>
                          <a:miter lim="800000"/>
                        </a:ln>
                        <a:effectLst/>
                      </wps:spPr>
                      <wps:txbx>
                        <w:txbxContent>
                          <w:p w14:paraId="0271EAB4" w14:textId="53828745" w:rsidR="008F0156" w:rsidRPr="000B32EB" w:rsidRDefault="000B32EB" w:rsidP="008F0156">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今後の買い物時、自分の行動で注意することを考える</w:t>
                            </w:r>
                          </w:p>
                          <w:p w14:paraId="2B53CE29" w14:textId="32C31E66" w:rsidR="008F0156" w:rsidRPr="000B32EB" w:rsidRDefault="008F0156" w:rsidP="008F0156">
                            <w:pPr>
                              <w:spacing w:line="300" w:lineRule="exact"/>
                              <w:jc w:val="left"/>
                              <w:rPr>
                                <w:rFonts w:ascii="UD デジタル 教科書体 NK-R" w:eastAsia="UD デジタル 教科書体 NK-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B7DC" id="_x0000_s1030" type="#_x0000_t80" style="position:absolute;left:0;text-align:left;margin-left:465.5pt;margin-top:13.8pt;width:70.85pt;height:20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Gj1gIAAJoFAAAOAAAAZHJzL2Uyb0RvYy54bWysVM1u1DAQviPxDpbvNMn+tbtqtlptVYRU&#10;lUot6nnWcTZB/sP2bra8BzwAnDkjDjwOlXgLxk6y3QInxCUZe8bz8803c3q2k4JsuXW1VjnNjlJK&#10;uGK6qNU6p29uL16cUOI8qAKEVjyn99zRs/nzZ6eNmfGBrrQouCXoRLlZY3JaeW9mSeJYxSW4I224&#10;QmWprQSPR7tOCgsNepciGaTpJGm0LYzVjDuHt+etks6j/7LkzL8uS8c9ETnF3Hz82vhdhW8yP4XZ&#10;2oKpatalAf+QhYRaYdC9q3PwQDa2/sOVrJnVTpf+iGmZ6LKsGY81YDVZ+ls1NxUYHmtBcJzZw+T+&#10;n1t2tb22pC5yOqFEgcQWPXz5/PDx24/vn5KfH762EhmOAlKNcTN8cGOubXdyKIayd6WV4Y8FkV1E&#10;936PLt95wvDyZDo9no4pYagaTNLxKB0Hp8nja2Odf8m1JEHIaaEbtbBWN0sQQm98BBi2l85HpIsu&#10;XyjeZpSUUmDjtiBINsiOh11jD2wGT2xG2SRGx44d2AwPbQZZOu0JcmAzOrQZZpN00lXRZYb19HWE&#10;NJW+qIWINBOKNIjzcIxEZIBkLwV4FKVB+J1aUwJijVPEvI2lOi3qIrwOfpxdr5bCEqwwp6PR8WA5&#10;ao0qKHh7m43TNCaMKXTmEd4nfkJu5+Cq9klUtVjJ2uMkilpip9DP3pNQITyPs4TQh44FHrSdD5Lf&#10;rXaRQXuOrHRxj6yyuh03Z9hFjWEvwflrsNgmBAB3hn+Nn1JoBEV3EiWVtu//dh/skfaopaTBeUXE&#10;3m3AckrEK4UDEYa7F2wvrHpBbeRSI3BIFMwmivjAetGLpdXyDlfJIkRBFSiGsdpedIelb/cGLiPG&#10;F4tohkNswF+qG8OC84BUAPh2dwfWdDT2OABXup9lmEWetMR/tG2psth4XdZ7jFscO8BxAcRudssq&#10;bJjDc7R6XKnzXwAAAP//AwBQSwMEFAAGAAgAAAAhAP1SuzbhAAAACwEAAA8AAABkcnMvZG93bnJl&#10;di54bWxMj0FLw0AUhO+C/2F5gje7aVoSE/NSglAEQcEq4nGbfU1Csm9DdttGf73bkx6HGWa+KTaz&#10;GcSJJtdZRlguIhDEtdUdNwgf79u7exDOK9ZqsEwI3+RgU15fFSrX9sxvdNr5RoQSdrlCaL0fcyld&#10;3ZJRbmFH4uAd7GSUD3JqpJ7UOZSbQcZRlEijOg4LrRrpsaW63x0NwuHlldhsq6z6el4/feqk/5FR&#10;j3h7M1cPIDzN/i8MF/yADmVg2tsjaycGhGy1DF88QpwmIC6BKI1TEHuE9SrNQJaF/P+h/AUAAP//&#10;AwBQSwECLQAUAAYACAAAACEAtoM4kv4AAADhAQAAEwAAAAAAAAAAAAAAAAAAAAAAW0NvbnRlbnRf&#10;VHlwZXNdLnhtbFBLAQItABQABgAIAAAAIQA4/SH/1gAAAJQBAAALAAAAAAAAAAAAAAAAAC8BAABf&#10;cmVscy8ucmVsc1BLAQItABQABgAIAAAAIQBvxBGj1gIAAJoFAAAOAAAAAAAAAAAAAAAAAC4CAABk&#10;cnMvZTJvRG9jLnhtbFBLAQItABQABgAIAAAAIQD9Urs24QAAAAsBAAAPAAAAAAAAAAAAAAAAADAF&#10;AABkcnMvZG93bnJldi54bWxQSwUGAAAAAAQABADzAAAAPgYAAAAA&#10;" adj="6827,7740,20027,9485" filled="f" strokecolor="#172c51" strokeweight=".5pt">
                <v:textbox inset="0,0,0,0">
                  <w:txbxContent>
                    <w:p w14:paraId="0271EAB4" w14:textId="53828745" w:rsidR="008F0156" w:rsidRPr="000B32EB" w:rsidRDefault="000B32EB" w:rsidP="008F0156">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今後の買い物時、自分の行動で注意することを考える</w:t>
                      </w:r>
                    </w:p>
                    <w:p w14:paraId="2B53CE29" w14:textId="32C31E66" w:rsidR="008F0156" w:rsidRPr="000B32EB" w:rsidRDefault="008F0156" w:rsidP="008F0156">
                      <w:pPr>
                        <w:spacing w:line="300" w:lineRule="exact"/>
                        <w:jc w:val="left"/>
                        <w:rPr>
                          <w:rFonts w:ascii="UD デジタル 教科書体 NK-R" w:eastAsia="UD デジタル 教科書体 NK-R"/>
                          <w:color w:val="0070C0"/>
                        </w:rPr>
                      </w:pPr>
                    </w:p>
                  </w:txbxContent>
                </v:textbox>
              </v:shape>
            </w:pict>
          </mc:Fallback>
        </mc:AlternateContent>
      </w:r>
      <w:r w:rsidR="005A7A9F"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73600" behindDoc="0" locked="0" layoutInCell="1" allowOverlap="1" wp14:anchorId="51150800" wp14:editId="569C00FD">
                <wp:simplePos x="0" y="0"/>
                <wp:positionH relativeFrom="column">
                  <wp:posOffset>66040</wp:posOffset>
                </wp:positionH>
                <wp:positionV relativeFrom="paragraph">
                  <wp:posOffset>4445</wp:posOffset>
                </wp:positionV>
                <wp:extent cx="5454650" cy="314325"/>
                <wp:effectExtent l="0" t="0" r="12700" b="28575"/>
                <wp:wrapNone/>
                <wp:docPr id="578914209" name="正方形/長方形 34"/>
                <wp:cNvGraphicFramePr/>
                <a:graphic xmlns:a="http://schemas.openxmlformats.org/drawingml/2006/main">
                  <a:graphicData uri="http://schemas.microsoft.com/office/word/2010/wordprocessingShape">
                    <wps:wsp>
                      <wps:cNvSpPr/>
                      <wps:spPr>
                        <a:xfrm>
                          <a:off x="0" y="0"/>
                          <a:ext cx="5454650" cy="314325"/>
                        </a:xfrm>
                        <a:prstGeom prst="rect">
                          <a:avLst/>
                        </a:prstGeom>
                        <a:noFill/>
                        <a:ln w="12700" cap="flat" cmpd="sng" algn="ctr">
                          <a:solidFill>
                            <a:sysClr val="windowText" lastClr="000000"/>
                          </a:solidFill>
                          <a:prstDash val="solid"/>
                          <a:miter lim="800000"/>
                        </a:ln>
                        <a:effectLst/>
                      </wps:spPr>
                      <wps:txbx>
                        <w:txbxContent>
                          <w:p w14:paraId="23FC9800" w14:textId="3C8878B4" w:rsidR="00216B98" w:rsidRPr="004157AC"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5A7A9F">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Pr="004157AC">
                              <w:rPr>
                                <w:rFonts w:ascii="UD デジタル 教科書体 NK-R" w:eastAsia="UD デジタル 教科書体 NK-R" w:hint="eastAsia"/>
                                <w:color w:val="FF0000"/>
                              </w:rPr>
                              <w:t>主張し行動する責任</w:t>
                            </w:r>
                          </w:p>
                          <w:p w14:paraId="4F0F8A84" w14:textId="0D08C1B9" w:rsidR="00301889" w:rsidRPr="00216B98" w:rsidRDefault="00301889" w:rsidP="00301889">
                            <w:pPr>
                              <w:spacing w:line="400" w:lineRule="exact"/>
                              <w:jc w:val="left"/>
                              <w:rPr>
                                <w:rFonts w:ascii="UD デジタル 教科書体 NK-R" w:eastAsia="UD デジタル 教科書体 NK-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0800" id="_x0000_s1031" style="position:absolute;left:0;text-align:left;margin-left:5.2pt;margin-top:.35pt;width:42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EnnAIAAP8EAAAOAAAAZHJzL2Uyb0RvYy54bWysVM1uEzEQviPxDpbvdJN0059VN1XUqgip&#10;aiO1qOeJ15u15D9sJ7vhPeAB4MwZceBxqMRbMPZu21A4IXJwZjw/nvnmmz057ZQkG+68MLqk470R&#10;JVwzUwm9Kunb24tXR5T4ALoCaTQv6ZZ7ejp7+eKktQWfmMbIijuCSbQvWlvSJgRbZJlnDVfg94zl&#10;Go21cQoCqm6VVQ5azK5kNhmNDrLWuMo6w7j3eHveG+ks5a9rzsJ1XXseiCwp1hbS6dK5jGc2O4Fi&#10;5cA2gg1lwD9UoUBofPQx1TkEIGsn/kilBHPGmzrsMaMyU9eC8dQDdjMePevmpgHLUy8IjrePMPn/&#10;l5ZdbRaOiKqk08Oj43E+GR1TokHhqO6/fL7/+O3H90/Zzw9fe4ns5xGx1voCA2/swg2aRzG239VO&#10;xX9sjHQJ5e0jyrwLhOHlNJ/mB1McBkPb/jjfn0xj0uwp2jofXnOjSBRK6nCKCVzYXPrQuz64xMe0&#10;uRBS4j0UUpMWaTg5HMX8gISqJQQUlcUWvV5RAnKFTGXBpZTeSFHF8Bjtt/5MOrIBJAtyrDLtLRZN&#10;iQQf0ICdpN9Q7W+hsZ5z8E0fnEzRDQolAhJcClXSo91oqaOVJ4oOXUVYeyCjFLpl1w8mJoo3S1Nt&#10;cVjO9Cz2ll0IfPYSq1uAQ9piz7iK4RqPWhoEwgwSJY1x7/92H/2RTWilpMU1QJDercFxbPqNRp4h&#10;JfK4N0nJp4cTVNyuZblr0Wt1ZhC8MS69ZUmM/kE+iLUz6g43dh5fRRNohm+XFEHuxbPQLyduPOPz&#10;eXLCTbEQLvWNZTF1xC3CfdvdgbMDRwIO6so8LAwUz6jS+8ZIbebrYGqRePSEKvIvKrhliYnDFyGu&#10;8a6evJ6+W7NfAAAA//8DAFBLAwQUAAYACAAAACEAsmh/6doAAAAGAQAADwAAAGRycy9kb3ducmV2&#10;LnhtbEyOwU7DMBBE70j8g7VI3KjdCkoIcSpU6BGhllZwdOIljojXUew2ga9nOcFxNKM3r1hNvhMn&#10;HGIbSMN8pkAg1cG21GjYv26uMhAxGbKmC4QavjDCqjw/K0xuw0hbPO1SIxhCMTcaXEp9LmWsHXoT&#10;Z6FH4u4jDN4kjkMj7WBGhvtOLpRaSm9a4gdnelw7rD93R6/h9vH5bY3f1WE87N/HbGs37ullrvXl&#10;xfRwDyLhlP7G8KvP6lCyUxWOZKPoOKtrXjILBLfZ8o5jpeFGLUCWhfyvX/4AAAD//wMAUEsBAi0A&#10;FAAGAAgAAAAhALaDOJL+AAAA4QEAABMAAAAAAAAAAAAAAAAAAAAAAFtDb250ZW50X1R5cGVzXS54&#10;bWxQSwECLQAUAAYACAAAACEAOP0h/9YAAACUAQAACwAAAAAAAAAAAAAAAAAvAQAAX3JlbHMvLnJl&#10;bHNQSwECLQAUAAYACAAAACEAeULhJ5wCAAD/BAAADgAAAAAAAAAAAAAAAAAuAgAAZHJzL2Uyb0Rv&#10;Yy54bWxQSwECLQAUAAYACAAAACEAsmh/6doAAAAGAQAADwAAAAAAAAAAAAAAAAD2BAAAZHJzL2Rv&#10;d25yZXYueG1sUEsFBgAAAAAEAAQA8wAAAP0FAAAAAA==&#10;" filled="f" strokecolor="windowText" strokeweight="1pt">
                <v:textbox>
                  <w:txbxContent>
                    <w:p w14:paraId="23FC9800" w14:textId="3C8878B4" w:rsidR="00216B98" w:rsidRPr="004157AC"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5A7A9F">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Pr="004157AC">
                        <w:rPr>
                          <w:rFonts w:ascii="UD デジタル 教科書体 NK-R" w:eastAsia="UD デジタル 教科書体 NK-R" w:hint="eastAsia"/>
                          <w:color w:val="FF0000"/>
                        </w:rPr>
                        <w:t>主張し行動する責任</w:t>
                      </w:r>
                    </w:p>
                    <w:p w14:paraId="4F0F8A84" w14:textId="0D08C1B9" w:rsidR="00301889" w:rsidRPr="00216B98" w:rsidRDefault="00301889" w:rsidP="00301889">
                      <w:pPr>
                        <w:spacing w:line="400" w:lineRule="exact"/>
                        <w:jc w:val="left"/>
                        <w:rPr>
                          <w:rFonts w:ascii="UD デジタル 教科書体 NK-R" w:eastAsia="UD デジタル 教科書体 NK-R"/>
                          <w:color w:val="FF0000"/>
                        </w:rPr>
                      </w:pPr>
                    </w:p>
                  </w:txbxContent>
                </v:textbox>
              </v:rect>
            </w:pict>
          </mc:Fallback>
        </mc:AlternateContent>
      </w:r>
    </w:p>
    <w:p w14:paraId="15A561AA" w14:textId="4D32F970" w:rsidR="005A7A9F" w:rsidRDefault="005A7A9F" w:rsidP="005A7A9F">
      <w:pPr>
        <w:spacing w:line="300" w:lineRule="exact"/>
        <w:rPr>
          <w:rFonts w:ascii="UD デジタル 教科書体 NK-R" w:eastAsia="UD デジタル 教科書体 NK-R" w:hAnsi="HG丸ｺﾞｼｯｸM-PRO"/>
          <w:b/>
          <w:sz w:val="22"/>
        </w:rPr>
      </w:pPr>
    </w:p>
    <w:p w14:paraId="2FD6E250" w14:textId="691376A7" w:rsidR="0087762F" w:rsidRPr="0087762F" w:rsidRDefault="008F0156" w:rsidP="00216B98">
      <w:pPr>
        <w:spacing w:line="3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４</w:t>
      </w:r>
      <w:r w:rsidR="00046EDC">
        <w:rPr>
          <w:rFonts w:ascii="UD デジタル 教科書体 NK-R" w:eastAsia="UD デジタル 教科書体 NK-R" w:hAnsi="HG丸ｺﾞｼｯｸM-PRO" w:hint="eastAsia"/>
          <w:b/>
          <w:sz w:val="22"/>
        </w:rPr>
        <w:t xml:space="preserve">　</w:t>
      </w:r>
      <w:r w:rsidR="0087762F">
        <w:rPr>
          <w:rFonts w:ascii="UD デジタル 教科書体 NK-R" w:eastAsia="UD デジタル 教科書体 NK-R" w:hAnsi="HG丸ｺﾞｼｯｸM-PRO" w:hint="eastAsia"/>
          <w:b/>
          <w:sz w:val="22"/>
        </w:rPr>
        <w:t>今後、</w:t>
      </w:r>
      <w:r w:rsidR="0087762F" w:rsidRPr="0087762F">
        <w:rPr>
          <w:rFonts w:ascii="UD デジタル 教科書体 NK-R" w:eastAsia="UD デジタル 教科書体 NK-R" w:hAnsi="HG丸ｺﾞｼｯｸM-PRO" w:hint="eastAsia"/>
          <w:b/>
          <w:sz w:val="22"/>
        </w:rPr>
        <w:t>このようなトラブルに遭わないために</w:t>
      </w:r>
      <w:r w:rsidR="000B32EB">
        <w:rPr>
          <w:rFonts w:ascii="UD デジタル 教科書体 NK-R" w:eastAsia="UD デジタル 教科書体 NK-R" w:hAnsi="HG丸ｺﾞｼｯｸM-PRO" w:hint="eastAsia"/>
          <w:b/>
          <w:sz w:val="22"/>
        </w:rPr>
        <w:t>は、購入前にどのように行動すればよいでしょうか</w:t>
      </w:r>
      <w:r w:rsidR="00845774" w:rsidRPr="00845774">
        <w:rPr>
          <w:rFonts w:ascii="UD デジタル 教科書体 NK-R" w:eastAsia="UD デジタル 教科書体 NK-R" w:hAnsi="HG丸ｺﾞｼｯｸM-PRO" w:hint="eastAsia"/>
          <w:b/>
          <w:sz w:val="22"/>
        </w:rPr>
        <w:t>？</w:t>
      </w:r>
    </w:p>
    <w:p w14:paraId="1C321A46" w14:textId="274CBE7C"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bookmarkStart w:id="3" w:name="_Hlk181107698"/>
      <w:r w:rsidRPr="000B32EB">
        <w:rPr>
          <w:rFonts w:ascii="UD デジタル 教科書体 NK-R" w:eastAsia="UD デジタル 教科書体 NK-R" w:hAnsi="HG丸ｺﾞｼｯｸM-PRO" w:hint="eastAsia"/>
          <w:bCs/>
          <w:color w:val="FF0000"/>
          <w:szCs w:val="21"/>
        </w:rPr>
        <w:t>〇購入前に、しっかり情報を調べる（広告内容、サイトが本物か）。</w:t>
      </w:r>
    </w:p>
    <w:p w14:paraId="734EC78E" w14:textId="3BF596E8" w:rsid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・ＳＮＳ以外でも調べる、身近な人に聞いてみる、口コミ（☆が多い口コミ、批判的な口コミ）を調べる、公的</w:t>
      </w:r>
    </w:p>
    <w:p w14:paraId="4926B304" w14:textId="1CD6C5A1" w:rsidR="000B32EB" w:rsidRPr="000B32EB" w:rsidRDefault="000B32EB" w:rsidP="000B32EB">
      <w:pPr>
        <w:spacing w:line="300" w:lineRule="exact"/>
        <w:ind w:left="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機関のサイトを見てみる、</w:t>
      </w:r>
      <w:r w:rsidR="00CE72C7" w:rsidRPr="00C25080">
        <w:rPr>
          <w:rFonts w:ascii="UD デジタル 教科書体 NK-R" w:eastAsia="UD デジタル 教科書体 NK-R" w:hAnsi="ＭＳ 明朝" w:hint="eastAsia"/>
          <w:color w:val="FF0000"/>
          <w:szCs w:val="21"/>
        </w:rPr>
        <w:t>性能保証</w:t>
      </w:r>
      <w:r w:rsidR="00CE72C7">
        <w:rPr>
          <w:rFonts w:ascii="UD デジタル 教科書体 NK-R" w:eastAsia="UD デジタル 教科書体 NK-R" w:hAnsi="ＭＳ 明朝" w:hint="eastAsia"/>
          <w:color w:val="FF0000"/>
          <w:szCs w:val="21"/>
        </w:rPr>
        <w:t>や製品保証の内容</w:t>
      </w:r>
      <w:r w:rsidR="00CE72C7" w:rsidRPr="00C25080">
        <w:rPr>
          <w:rFonts w:ascii="UD デジタル 教科書体 NK-R" w:eastAsia="UD デジタル 教科書体 NK-R" w:hAnsi="ＭＳ 明朝" w:hint="eastAsia"/>
          <w:color w:val="FF0000"/>
          <w:szCs w:val="21"/>
        </w:rPr>
        <w:t>を確認する</w:t>
      </w:r>
    </w:p>
    <w:p w14:paraId="6CAE7425" w14:textId="15141794"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・（メーカーだけではなく）売っているのはどこのどんな会社か、通販サイトをよく見る。公式サイトで買う。</w:t>
      </w:r>
    </w:p>
    <w:p w14:paraId="7BAAAB85" w14:textId="509137F4"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〇契約内容や購入条件（総額はいくら</w:t>
      </w:r>
      <w:r w:rsidRPr="000B32EB">
        <w:rPr>
          <w:rFonts w:ascii="UD デジタル 教科書体 NK-R" w:eastAsia="UD デジタル 教科書体 NK-R" w:hAnsi="HG丸ｺﾞｼｯｸM-PRO"/>
          <w:bCs/>
          <w:color w:val="FF0000"/>
          <w:szCs w:val="21"/>
        </w:rPr>
        <w:t>?解約の条件は？）をよく確認する。前払いではより慎重に行動する。</w:t>
      </w:r>
    </w:p>
    <w:p w14:paraId="5D8305BA" w14:textId="58286B6E"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・契約条件や利用規約をしっかり読む。広告や最終確認画面をスクリーンショットしておく。</w:t>
      </w:r>
    </w:p>
    <w:p w14:paraId="067F8684" w14:textId="44CD5ECF"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・解約・返品する場合の、返品や解約方法・連絡方法について、通販サイトをよく見る。</w:t>
      </w:r>
    </w:p>
    <w:p w14:paraId="6B1FAD38" w14:textId="6884B239" w:rsidR="000B32EB" w:rsidRDefault="003B3609"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6304" behindDoc="0" locked="0" layoutInCell="1" allowOverlap="1" wp14:anchorId="7CF02E32" wp14:editId="79A2C59E">
                <wp:simplePos x="0" y="0"/>
                <wp:positionH relativeFrom="column">
                  <wp:posOffset>2998973</wp:posOffset>
                </wp:positionH>
                <wp:positionV relativeFrom="paragraph">
                  <wp:posOffset>8498</wp:posOffset>
                </wp:positionV>
                <wp:extent cx="3044477" cy="36830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3044477" cy="368300"/>
                        </a:xfrm>
                        <a:prstGeom prst="rect">
                          <a:avLst/>
                        </a:prstGeom>
                        <a:solidFill>
                          <a:schemeClr val="lt1"/>
                        </a:solidFill>
                        <a:ln w="6350">
                          <a:noFill/>
                        </a:ln>
                      </wps:spPr>
                      <wps:txbx>
                        <w:txbxContent>
                          <w:p w14:paraId="5D35646C" w14:textId="7E6A7A1F" w:rsidR="003B3609" w:rsidRPr="00A77185" w:rsidRDefault="003B3609" w:rsidP="003B3609">
                            <w:pPr>
                              <w:spacing w:line="220" w:lineRule="exact"/>
                              <w:rPr>
                                <w:rFonts w:ascii="UD デジタル 教科書体 NK-R" w:eastAsia="UD デジタル 教科書体 NK-R"/>
                                <w:color w:val="0070C0"/>
                                <w:sz w:val="20"/>
                                <w:szCs w:val="20"/>
                              </w:rPr>
                            </w:pPr>
                            <w:r w:rsidRPr="003B3609">
                              <w:rPr>
                                <w:rFonts w:ascii="UD デジタル 教科書体 NK-R" w:eastAsia="UD デジタル 教科書体 NK-R" w:hint="eastAsia"/>
                                <w:color w:val="0070C0"/>
                                <w:sz w:val="20"/>
                                <w:szCs w:val="20"/>
                              </w:rPr>
                              <w:t>契約は、自分が納得できない時は、「契約しなくても」「断っても」　よいもの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2E32" id="_x0000_t202" coordsize="21600,21600" o:spt="202" path="m,l,21600r21600,l21600,xe">
                <v:stroke joinstyle="miter"/>
                <v:path gradientshapeok="t" o:connecttype="rect"/>
              </v:shapetype>
              <v:shape id="テキスト ボックス 9" o:spid="_x0000_s1032" type="#_x0000_t202" style="position:absolute;left:0;text-align:left;margin-left:236.15pt;margin-top:.65pt;width:239.7pt;height:2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T9ZQIAAJEEAAAOAAAAZHJzL2Uyb0RvYy54bWysVEtu2zAQ3RfoHQjua8mx4ySG5cB14KJA&#10;kARIiqxpirIEUByWpC25yxgIeoheoei659FFOqQsx027KrqhOJz/ezOaXNalJBthbAEqof1eTIlQ&#10;HNJCrRL66WHx7pwS65hKmQQlEroVll5O376ZVHosTiAHmQpDMIiy40onNHdOj6PI8lyUzPZAC4XK&#10;DEzJHIpmFaWGVRi9lNFJHI+iCkyqDXBhLb5etUo6DfGzTHB3m2VWOCITirW5cJpwLv0ZTSdsvDJM&#10;5wXfl8H+oYqSFQqTHkJdMcfI2hR/hCoLbsBC5nocygiyrOAi9IDd9ONX3dznTIvQC4Jj9QEm+//C&#10;8pvNnSFFmtALShQrkaJm99w8fW+efja7r6TZfWt2u+bpB8rkwsNVaTtGr3uNfq5+DzXS3r1bfPQo&#10;1Jkp/Rf7I6hH4LcHsEXtCMfHQTwcDs/OKOGoG4zOB3FgI3rx1sa6DwJK4i8JNUhmwJhtrq3DStC0&#10;M/HJLMgiXRRSBsEPkJhLQzYMqZcu1Igev1lJRaqEjgancQiswLu3kaXCBL7Xtid/c/WyDlCNun6X&#10;kG4RBgPtXFnNFwXWes2su2MGBwk7x+Vwt3hkEjAX7G+U5GC+/O3d2yO/qKWkwsFMqP28ZkZQIj8q&#10;ZP6iPxz6SQ7C8PTsBAVzrFkea9S6nAMC0Mc11Dxcvb2T3TUzUD7iDs18VlQxxTF3Ql13nbt2XXAH&#10;uZjNghHOrmbuWt1r7kN7wD0TD/UjM3pPl0Oib6AbYTZ+xVpr6z0VzNYOsiJQ6nFuUd3Dj3MfmN7v&#10;qF+sYzlYvfxJpr8AAAD//wMAUEsDBBQABgAIAAAAIQAR2dkA4AAAAAgBAAAPAAAAZHJzL2Rvd25y&#10;ZXYueG1sTI9NT4NAEIbvJv6HzZh4MXZpEbHI0hjjR+LN0mq8bdkRiOwsYbeA/97xpKfJ5HnzzjP5&#10;ZradGHHwrSMFy0UEAqlypqVawa58vLwB4YMmoztHqOAbPWyK05NcZ8ZN9IrjNtSCS8hnWkETQp9J&#10;6asGrfYL1yMx+3SD1YHXoZZm0BOX206uouhaWt0SX2h0j/cNVl/bo1XwcVG/v/j5aT/FSdw/PI9l&#10;+mZKpc7P5rtbEAHn8BeGX31Wh4KdDu5IxotOwVW6ijnKgAfzdbJMQRwUJOsYZJHL/w8UPwAAAP//&#10;AwBQSwECLQAUAAYACAAAACEAtoM4kv4AAADhAQAAEwAAAAAAAAAAAAAAAAAAAAAAW0NvbnRlbnRf&#10;VHlwZXNdLnhtbFBLAQItABQABgAIAAAAIQA4/SH/1gAAAJQBAAALAAAAAAAAAAAAAAAAAC8BAABf&#10;cmVscy8ucmVsc1BLAQItABQABgAIAAAAIQCTHlT9ZQIAAJEEAAAOAAAAAAAAAAAAAAAAAC4CAABk&#10;cnMvZTJvRG9jLnhtbFBLAQItABQABgAIAAAAIQAR2dkA4AAAAAgBAAAPAAAAAAAAAAAAAAAAAL8E&#10;AABkcnMvZG93bnJldi54bWxQSwUGAAAAAAQABADzAAAAzAUAAAAA&#10;" fillcolor="white [3201]" stroked="f" strokeweight=".5pt">
                <v:textbox>
                  <w:txbxContent>
                    <w:p w14:paraId="5D35646C" w14:textId="7E6A7A1F" w:rsidR="003B3609" w:rsidRPr="00A77185" w:rsidRDefault="003B3609" w:rsidP="003B3609">
                      <w:pPr>
                        <w:spacing w:line="220" w:lineRule="exact"/>
                        <w:rPr>
                          <w:rFonts w:ascii="UD デジタル 教科書体 NK-R" w:eastAsia="UD デジタル 教科書体 NK-R"/>
                          <w:color w:val="0070C0"/>
                          <w:sz w:val="20"/>
                          <w:szCs w:val="20"/>
                        </w:rPr>
                      </w:pPr>
                      <w:r w:rsidRPr="003B3609">
                        <w:rPr>
                          <w:rFonts w:ascii="UD デジタル 教科書体 NK-R" w:eastAsia="UD デジタル 教科書体 NK-R" w:hint="eastAsia"/>
                          <w:color w:val="0070C0"/>
                          <w:sz w:val="20"/>
                          <w:szCs w:val="20"/>
                        </w:rPr>
                        <w:t>契約は、自分が納得できない時は、「契約しなくても」「断っても」　よいもの</w:t>
                      </w:r>
                    </w:p>
                  </w:txbxContent>
                </v:textbox>
              </v:shape>
            </w:pict>
          </mc:Fallback>
        </mc:AlternateContent>
      </w:r>
      <w:r w:rsidR="000B32EB" w:rsidRPr="000B32EB">
        <w:rPr>
          <w:rFonts w:ascii="UD デジタル 教科書体 NK-R" w:eastAsia="UD デジタル 教科書体 NK-R" w:hAnsi="HG丸ｺﾞｼｯｸM-PRO" w:hint="eastAsia"/>
          <w:bCs/>
          <w:color w:val="FF0000"/>
          <w:szCs w:val="21"/>
        </w:rPr>
        <w:t xml:space="preserve">〇その場で契約しない。　　　　　　　　　　　　</w:t>
      </w:r>
      <w:r w:rsidR="000B32EB" w:rsidRPr="000B32EB">
        <w:rPr>
          <w:rFonts w:ascii="UD デジタル 教科書体 NK-R" w:eastAsia="UD デジタル 教科書体 NK-R" w:hAnsi="HG丸ｺﾞｼｯｸM-PRO"/>
          <w:bCs/>
          <w:color w:val="FF0000"/>
          <w:szCs w:val="21"/>
        </w:rPr>
        <w:t xml:space="preserve">            　　　</w:t>
      </w:r>
    </w:p>
    <w:p w14:paraId="6558368A" w14:textId="477605DC" w:rsidR="000B32EB" w:rsidRPr="000B32EB" w:rsidRDefault="003B3609"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8352" behindDoc="0" locked="0" layoutInCell="1" allowOverlap="1" wp14:anchorId="07902188" wp14:editId="41049AF1">
                <wp:simplePos x="0" y="0"/>
                <wp:positionH relativeFrom="column">
                  <wp:posOffset>5198282</wp:posOffset>
                </wp:positionH>
                <wp:positionV relativeFrom="paragraph">
                  <wp:posOffset>22662</wp:posOffset>
                </wp:positionV>
                <wp:extent cx="84932" cy="163852"/>
                <wp:effectExtent l="38100" t="0" r="29845" b="64770"/>
                <wp:wrapNone/>
                <wp:docPr id="11" name="直線矢印コネクタ 11"/>
                <wp:cNvGraphicFramePr/>
                <a:graphic xmlns:a="http://schemas.openxmlformats.org/drawingml/2006/main">
                  <a:graphicData uri="http://schemas.microsoft.com/office/word/2010/wordprocessingShape">
                    <wps:wsp>
                      <wps:cNvCnPr/>
                      <wps:spPr>
                        <a:xfrm flipH="1">
                          <a:off x="0" y="0"/>
                          <a:ext cx="84932" cy="163852"/>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DE2965" id="_x0000_t32" coordsize="21600,21600" o:spt="32" o:oned="t" path="m,l21600,21600e" filled="f">
                <v:path arrowok="t" fillok="f" o:connecttype="none"/>
                <o:lock v:ext="edit" shapetype="t"/>
              </v:shapetype>
              <v:shape id="直線矢印コネクタ 11" o:spid="_x0000_s1026" type="#_x0000_t32" style="position:absolute;left:0;text-align:left;margin-left:409.3pt;margin-top:1.8pt;width:6.7pt;height:12.9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Z0HgIAAFAEAAAOAAAAZHJzL2Uyb0RvYy54bWysVE2O0zAY3SNxB8t7mjSFoURNZ9FhYIGg&#10;YuAAHsduLPlPtmnabVnPBWCBxAVAYiSWHKZCvQafnTQwAxsQGyu2v/e+957tzE43SqI1c14YXeHx&#10;KMeIaWpqoVcVfv3q/N4UIx+Irok0mlV4yzw+nd+9M2ttyQrTGFkzh4BE+7K1FW5CsGWWedowRfzI&#10;WKZhkxunSICpW2W1Iy2wK5kVeX6StcbV1hnKvIfVs24TzxM/54yGF5x7FpCsMGgLaXRpvIxjNp+R&#10;cuWIbQTtZZB/UKGI0NB0oDojgaA3TvxGpQR1xhseRtSozHAuKEsewM04v+XmoiGWJS8QjrdDTP7/&#10;0dLn66VDooazG2OkiYIzOry/Pnx9d/jw8fvV5/3uy/7t1X73ab/7hqAE8mqtLwG20EvXz7xdumh+&#10;w51CXAr7FOhSHGAQbVLa2yFttgmIwuL0/qNJgRGFnfHJZPqgiORZxxLZrPPhCTMKxY8K++CIWDVh&#10;YbSGYzWu60DWz3zogEdABEuNWuAtHuZ5EuKNFPW5kDJuptvFFtKhNYF7QShlOiRv0P5GZSBCPtY1&#10;ClsLwQQniF5J1guVGvTGNDr/6StsJev6v2QccgWfnc4/9pwMTFAdYRwUDsBeeXwKt8UegX19hLJ0&#10;2/8GPCBSZ6PDAFZCG9fldrN72Bxj4l39MYHOd4zg0tTbdDNSNHBt06H2Tyy+i1/nCf7zRzD/AQAA&#10;//8DAFBLAwQUAAYACAAAACEAdMSHcd8AAAAIAQAADwAAAGRycy9kb3ducmV2LnhtbEyPwWrDMBBE&#10;74X+g9hCb40cJySu63UIhl5aKNTpoUfF2lomlmQsJXb+PttTe1qGGWbfFLvZ9uJCY+i8Q1guEhDk&#10;Gq871yJ8HV6fMhAhKqdV7x0hXCnArry/K1Su/eQ+6VLHVnCJC7lCMDEOuZShMWRVWPiBHHs/frQq&#10;shxbqUc1cbntZZokG2lV5/iDUQNVhppTfbYIb0OVVB92u52n96lZ70+mDt8z4uPDvH8BEWmOf2H4&#10;xWd0KJnp6M9OB9EjZMtsw1GEFR/2s1XK244I6fMaZFnI/wPKGwAAAP//AwBQSwECLQAUAAYACAAA&#10;ACEAtoM4kv4AAADhAQAAEwAAAAAAAAAAAAAAAAAAAAAAW0NvbnRlbnRfVHlwZXNdLnhtbFBLAQIt&#10;ABQABgAIAAAAIQA4/SH/1gAAAJQBAAALAAAAAAAAAAAAAAAAAC8BAABfcmVscy8ucmVsc1BLAQIt&#10;ABQABgAIAAAAIQD8QQZ0HgIAAFAEAAAOAAAAAAAAAAAAAAAAAC4CAABkcnMvZTJvRG9jLnhtbFBL&#10;AQItABQABgAIAAAAIQB0xIdx3wAAAAgBAAAPAAAAAAAAAAAAAAAAAHgEAABkcnMvZG93bnJldi54&#10;bWxQSwUGAAAAAAQABADzAAAAhAUAAAAA&#10;" strokecolor="#4472c4 [3204]" strokeweight="1pt">
                <v:stroke endarrow="block" joinstyle="miter"/>
              </v:shape>
            </w:pict>
          </mc:Fallback>
        </mc:AlternateContent>
      </w:r>
      <w:r w:rsidR="000B32EB" w:rsidRPr="000B32EB">
        <w:rPr>
          <w:rFonts w:ascii="UD デジタル 教科書体 NK-R" w:eastAsia="UD デジタル 教科書体 NK-R" w:hAnsi="HG丸ｺﾞｼｯｸM-PRO"/>
          <w:bCs/>
          <w:color w:val="FF0000"/>
          <w:szCs w:val="21"/>
        </w:rPr>
        <w:t>〇契約時に</w:t>
      </w:r>
      <w:r w:rsidR="000B32EB" w:rsidRPr="000B32EB">
        <w:rPr>
          <w:rFonts w:ascii="UD デジタル 教科書体 NK-R" w:eastAsia="UD デジタル 教科書体 NK-R" w:hAnsi="HG丸ｺﾞｼｯｸM-PRO" w:hint="eastAsia"/>
          <w:bCs/>
          <w:color w:val="FF0000"/>
          <w:szCs w:val="21"/>
        </w:rPr>
        <w:t>噓をつかない、親権者の了解を取る。</w:t>
      </w:r>
    </w:p>
    <w:p w14:paraId="49E68028" w14:textId="145AB113" w:rsid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u w:val="wave" w:color="0070C0"/>
        </w:rPr>
      </w:pPr>
      <w:r w:rsidRPr="000B32EB">
        <w:rPr>
          <w:rFonts w:ascii="UD デジタル 教科書体 NK-R" w:eastAsia="UD デジタル 教科書体 NK-R" w:hAnsi="HG丸ｺﾞｼｯｸM-PRO" w:hint="eastAsia"/>
          <w:bCs/>
          <w:color w:val="FF0000"/>
          <w:szCs w:val="21"/>
        </w:rPr>
        <w:t>〇分からないことがある点は、事業者に「お問い合わせ」などで質問する。分からない時は</w:t>
      </w:r>
      <w:r w:rsidRPr="000B32EB">
        <w:rPr>
          <w:rFonts w:ascii="UD デジタル 教科書体 NK-R" w:eastAsia="UD デジタル 教科書体 NK-R" w:hAnsi="HG丸ｺﾞｼｯｸM-PRO" w:hint="eastAsia"/>
          <w:bCs/>
          <w:color w:val="FF0000"/>
          <w:szCs w:val="21"/>
          <w:u w:val="wave" w:color="0070C0"/>
        </w:rPr>
        <w:t>購入しない。</w:t>
      </w:r>
      <w:bookmarkStart w:id="4" w:name="_Hlk181204814"/>
      <w:bookmarkStart w:id="5" w:name="_Hlk181204815"/>
      <w:bookmarkEnd w:id="3"/>
    </w:p>
    <w:p w14:paraId="6E5BF284" w14:textId="1063C475" w:rsidR="00E4195B" w:rsidRDefault="00E4195B"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689984" behindDoc="0" locked="0" layoutInCell="1" allowOverlap="1" wp14:anchorId="2A4174F9" wp14:editId="3717DDE7">
                <wp:simplePos x="0" y="0"/>
                <wp:positionH relativeFrom="column">
                  <wp:posOffset>63500</wp:posOffset>
                </wp:positionH>
                <wp:positionV relativeFrom="paragraph">
                  <wp:posOffset>28575</wp:posOffset>
                </wp:positionV>
                <wp:extent cx="5454650" cy="313690"/>
                <wp:effectExtent l="0" t="0" r="12700" b="10160"/>
                <wp:wrapNone/>
                <wp:docPr id="10" name="正方形/長方形 34"/>
                <wp:cNvGraphicFramePr/>
                <a:graphic xmlns:a="http://schemas.openxmlformats.org/drawingml/2006/main">
                  <a:graphicData uri="http://schemas.microsoft.com/office/word/2010/wordprocessingShape">
                    <wps:wsp>
                      <wps:cNvSpPr/>
                      <wps:spPr>
                        <a:xfrm>
                          <a:off x="0" y="0"/>
                          <a:ext cx="5454650" cy="313690"/>
                        </a:xfrm>
                        <a:prstGeom prst="rect">
                          <a:avLst/>
                        </a:prstGeom>
                        <a:noFill/>
                        <a:ln w="12700" cap="flat" cmpd="sng" algn="ctr">
                          <a:solidFill>
                            <a:sysClr val="windowText" lastClr="000000"/>
                          </a:solidFill>
                          <a:prstDash val="solid"/>
                          <a:miter lim="800000"/>
                        </a:ln>
                        <a:effectLst/>
                      </wps:spPr>
                      <wps:txbx>
                        <w:txbxContent>
                          <w:p w14:paraId="53B426EA" w14:textId="14EC99D2" w:rsidR="00216B98" w:rsidRPr="005C50A3"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8C6569">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00F75C41">
                              <w:rPr>
                                <w:rFonts w:ascii="UD デジタル 教科書体 NK-R" w:eastAsia="UD デジタル 教科書体 NK-R" w:hint="eastAsia"/>
                                <w:color w:val="FF0000"/>
                              </w:rPr>
                              <w:t>知らされる権利</w:t>
                            </w:r>
                            <w:r w:rsidR="005A7A9F" w:rsidRPr="00D15D92">
                              <w:rPr>
                                <w:rFonts w:ascii="UD デジタル 教科書体 NK-R" w:eastAsia="UD デジタル 教科書体 NK-R" w:hint="eastAsia"/>
                                <w:color w:val="0070C0"/>
                              </w:rPr>
                              <w:t>※</w:t>
                            </w:r>
                            <w:r w:rsidR="001B5300" w:rsidRPr="001B5300">
                              <w:rPr>
                                <w:rFonts w:ascii="UD デジタル 教科書体 NK-R" w:eastAsia="UD デジタル 教科書体 NK-R" w:hint="eastAsia"/>
                                <w:color w:val="FF0000"/>
                              </w:rPr>
                              <w:t>、</w:t>
                            </w:r>
                            <w:r w:rsidRPr="005C50A3">
                              <w:rPr>
                                <w:rFonts w:ascii="UD デジタル 教科書体 NK-R" w:eastAsia="UD デジタル 教科書体 NK-R" w:hint="eastAsia"/>
                                <w:color w:val="FF0000"/>
                              </w:rPr>
                              <w:t>批判的意識を持つ責任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174F9" id="_x0000_s1033" style="position:absolute;left:0;text-align:left;margin-left:5pt;margin-top:2.25pt;width:429.5pt;height:2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I8lAIAAPgEAAAOAAAAZHJzL2Uyb0RvYy54bWysVMtuEzEU3SPxD5b3dJI06SPqpIpaFSFV&#10;baUWde14PBlLfmE7mYT/gA+ANWvEgs+hEn/BsSdpQ2GFyMK59n2fe+6cnK60Ikvhg7SmpP29HiXC&#10;cFtJMy/p27uLV0eUhMhMxZQ1oqRrEejp5OWLk9aNxcA2VlXCEwQxYdy6kjYxunFRBN4IzcKedcJA&#10;WVuvWcTVz4vKsxbRtSoGvd5B0VpfOW+5CAGv552STnL8uhY8Xtd1EJGokqK2mE+fz1k6i8kJG889&#10;c43kmzLYP1ShmTRI+hjqnEVGFl7+EUpL7m2wddzjVhe2riUXuQd00+896+a2YU7kXgBOcI8whf8X&#10;ll8tbzyRFWYHeAzTmNHDl88PH7/9+P6p+PnhayeR/WGCqnVhDI9bd+M3twAx9b2qvU7/6IisMrzr&#10;R3jFKhKOx9FwNDwYIQ2Hbr+/f3Cc8S+evJ0P8bWwmiShpB7jy6iy5WWIyAjTrUlKZuyFVCqPUBnS&#10;oofBYS/FZ2BSrViEqB16C2ZOCVNzUJRHn0MGq2SV3FOgsA5nypMlA0tArsq2dyiaEsVChAKd5F+C&#10;ACX85prqOWeh6ZyzqiOVlhHMVlKX9GjXW5mUUWRubrpKsHZAJimuZqs8kcMt5DNbrTElbzv6Bscv&#10;JNJeorob5sFX9IwdjNc4amUBhN1IlDTWv//be7IHjaClpAX/AdK7BfMCTb8xINhxfzhE2Jgvw9Hh&#10;ABe/q5ntasxCn1mA18e2O57FZB/VVqy91fdY1WnKChUzHLlLCpA78Sx2W4lV52I6zUZYEcfipbl1&#10;PIVOuCW471b3zLsNRyIGdWW3m8LGz6jS2XZkmS6irWXmUcK5QxUTTResV57t5lOQ9nf3nq2ePliT&#10;XwAAAP//AwBQSwMEFAAGAAgAAAAhAPG/JzHdAAAABwEAAA8AAABkcnMvZG93bnJldi54bWxMj8tO&#10;wzAQRfdI/IM1SOyoU6BtGuJUqNAlQn0Jlk48xBHxOIrdJvD1DCtYHt3RvWfy1ehaccY+NJ4UTCcJ&#10;CKTKm4ZqBYf95iYFEaImo1tPqOALA6yKy4tcZ8YPtMXzLtaCSyhkWoGNscukDJVFp8PEd0icffje&#10;6cjY19L0euBy18rbJJlLpxviBas7XFusPncnp2Dx9PK2xu/yOBwP70O6NRv7/DpV6vpqfHwAEXGM&#10;f8fwq8/qULBT6U9kgmiZE34lKrifgeA4nS+ZSwWzuyXIIpf//YsfAAAA//8DAFBLAQItABQABgAI&#10;AAAAIQC2gziS/gAAAOEBAAATAAAAAAAAAAAAAAAAAAAAAABbQ29udGVudF9UeXBlc10ueG1sUEsB&#10;Ai0AFAAGAAgAAAAhADj9If/WAAAAlAEAAAsAAAAAAAAAAAAAAAAALwEAAF9yZWxzLy5yZWxzUEsB&#10;Ai0AFAAGAAgAAAAhABpIAjyUAgAA+AQAAA4AAAAAAAAAAAAAAAAALgIAAGRycy9lMm9Eb2MueG1s&#10;UEsBAi0AFAAGAAgAAAAhAPG/JzHdAAAABwEAAA8AAAAAAAAAAAAAAAAA7gQAAGRycy9kb3ducmV2&#10;LnhtbFBLBQYAAAAABAAEAPMAAAD4BQAAAAA=&#10;" filled="f" strokecolor="windowText" strokeweight="1pt">
                <v:textbox>
                  <w:txbxContent>
                    <w:p w14:paraId="53B426EA" w14:textId="14EC99D2" w:rsidR="00216B98" w:rsidRPr="005C50A3"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8C6569">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00F75C41">
                        <w:rPr>
                          <w:rFonts w:ascii="UD デジタル 教科書体 NK-R" w:eastAsia="UD デジタル 教科書体 NK-R" w:hint="eastAsia"/>
                          <w:color w:val="FF0000"/>
                        </w:rPr>
                        <w:t>知らされる権利</w:t>
                      </w:r>
                      <w:r w:rsidR="005A7A9F" w:rsidRPr="00D15D92">
                        <w:rPr>
                          <w:rFonts w:ascii="UD デジタル 教科書体 NK-R" w:eastAsia="UD デジタル 教科書体 NK-R" w:hint="eastAsia"/>
                          <w:color w:val="0070C0"/>
                        </w:rPr>
                        <w:t>※</w:t>
                      </w:r>
                      <w:r w:rsidR="001B5300" w:rsidRPr="001B5300">
                        <w:rPr>
                          <w:rFonts w:ascii="UD デジタル 教科書体 NK-R" w:eastAsia="UD デジタル 教科書体 NK-R" w:hint="eastAsia"/>
                          <w:color w:val="FF0000"/>
                        </w:rPr>
                        <w:t>、</w:t>
                      </w:r>
                      <w:r w:rsidRPr="005C50A3">
                        <w:rPr>
                          <w:rFonts w:ascii="UD デジタル 教科書体 NK-R" w:eastAsia="UD デジタル 教科書体 NK-R" w:hint="eastAsia"/>
                          <w:color w:val="FF0000"/>
                        </w:rPr>
                        <w:t>批判的意識を持つ責任</w:t>
                      </w:r>
                    </w:p>
                  </w:txbxContent>
                </v:textbox>
              </v:rect>
            </w:pict>
          </mc:Fallback>
        </mc:AlternateContent>
      </w:r>
    </w:p>
    <w:p w14:paraId="003DE93E" w14:textId="5E7484CF" w:rsidR="00E4195B" w:rsidRDefault="001B5300" w:rsidP="000B32EB">
      <w:pPr>
        <w:spacing w:line="300" w:lineRule="exact"/>
        <w:ind w:left="110" w:hangingChars="50" w:hanging="110"/>
        <w:rPr>
          <w:rFonts w:ascii="UD デジタル 教科書体 NK-R" w:eastAsia="UD デジタル 教科書体 NK-R" w:hAnsi="HG丸ｺﾞｼｯｸM-PRO"/>
          <w:bCs/>
          <w:color w:val="FF0000"/>
          <w:szCs w:val="21"/>
        </w:rPr>
      </w:pPr>
      <w:r w:rsidRPr="001D701D">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727872" behindDoc="0" locked="0" layoutInCell="1" allowOverlap="1" wp14:anchorId="5A072EE2" wp14:editId="552CD9D4">
                <wp:simplePos x="0" y="0"/>
                <wp:positionH relativeFrom="column">
                  <wp:posOffset>2021840</wp:posOffset>
                </wp:positionH>
                <wp:positionV relativeFrom="paragraph">
                  <wp:posOffset>90170</wp:posOffset>
                </wp:positionV>
                <wp:extent cx="2940050" cy="338455"/>
                <wp:effectExtent l="0" t="0" r="12700" b="4445"/>
                <wp:wrapNone/>
                <wp:docPr id="3" name="正方形/長方形 34"/>
                <wp:cNvGraphicFramePr/>
                <a:graphic xmlns:a="http://schemas.openxmlformats.org/drawingml/2006/main">
                  <a:graphicData uri="http://schemas.microsoft.com/office/word/2010/wordprocessingShape">
                    <wps:wsp>
                      <wps:cNvSpPr/>
                      <wps:spPr>
                        <a:xfrm>
                          <a:off x="0" y="0"/>
                          <a:ext cx="2940050" cy="338455"/>
                        </a:xfrm>
                        <a:prstGeom prst="rect">
                          <a:avLst/>
                        </a:prstGeom>
                        <a:noFill/>
                        <a:ln w="6350" cap="flat" cmpd="sng" algn="ctr">
                          <a:noFill/>
                          <a:prstDash val="solid"/>
                          <a:miter lim="800000"/>
                        </a:ln>
                        <a:effectLst/>
                      </wps:spPr>
                      <wps:txbx>
                        <w:txbxContent>
                          <w:p w14:paraId="5E3C1604" w14:textId="77777777" w:rsidR="005A7A9F" w:rsidRPr="00A04BAC" w:rsidRDefault="005A7A9F" w:rsidP="005A7A9F">
                            <w:pPr>
                              <w:spacing w:line="400" w:lineRule="exact"/>
                              <w:jc w:val="center"/>
                              <w:rPr>
                                <w:rFonts w:ascii="UD デジタル 教科書体 NK-R" w:eastAsia="UD デジタル 教科書体 NK-R"/>
                                <w:color w:val="0070C0"/>
                                <w:sz w:val="20"/>
                                <w:szCs w:val="20"/>
                              </w:rPr>
                            </w:pPr>
                            <w:r w:rsidRPr="00A04BAC">
                              <w:rPr>
                                <w:rFonts w:ascii="UD デジタル 教科書体 NK-R" w:eastAsia="UD デジタル 教科書体 NK-R" w:hint="eastAsia"/>
                                <w:color w:val="0070C0"/>
                                <w:sz w:val="20"/>
                                <w:szCs w:val="20"/>
                              </w:rPr>
                              <w:t>※サイトをしっかり読まない⇒知らされる権利の放棄</w:t>
                            </w:r>
                          </w:p>
                          <w:p w14:paraId="422571E4" w14:textId="77777777" w:rsidR="005A7A9F" w:rsidRPr="008F0156" w:rsidRDefault="005A7A9F" w:rsidP="005A7A9F">
                            <w:pPr>
                              <w:spacing w:line="400" w:lineRule="exact"/>
                              <w:jc w:val="left"/>
                              <w:rPr>
                                <w:rFonts w:ascii="UD デジタル 教科書体 NK-R" w:eastAsia="UD デジタル 教科書体 NK-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72EE2" id="_x0000_s1034" style="position:absolute;left:0;text-align:left;margin-left:159.2pt;margin-top:7.1pt;width:231.5pt;height:2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vbcAIAAKkEAAAOAAAAZHJzL2Uyb0RvYy54bWysVM1uEzEQviPxDpbvdDdNW4VVN1XUqAip&#10;aiu1qOeJ185a8h+2k93yHvAAcOaMOPA4VOItGHs3bVU4IXJwxvb4m5lvvtnjk14rsuU+SGtqOtkr&#10;KeGG2UaadU3f3Zy9mlESIpgGlDW8pnc80JP5yxfHnav4vm2targnCGJC1bmatjG6qigCa7mGsGcd&#10;N3gprNcQcevXReOhQ3Stiv2yPCo66xvnLeMh4OlyuKTzjC8EZ/FSiMAjUTXF3GJefV5XaS3mx1Ct&#10;PbhWsjEN+IcsNEiDQR+glhCBbLz8A0pL5m2wIu4xqwsrhGQ814DVTMpn1Vy34HiuBckJ7oGm8P9g&#10;2cX2yhPZ1HRKiQGNLbr/+uX+0/efPz4Xvz5+GywyPUhMdS5U+ODaXflxF9BMZffC6/SPBZE+s3v3&#10;wC7vI2F4uP/6oCwPsQkM76bT2cHhYQItHl87H+IbbjVJRk09di+TCtvzEAfXnUsKZuyZVArPoVKG&#10;dDU9mmZ4QB0JBREjaYeVBbOmBNQaBcqiz4hPnibEJYSWbAE1EqySzaAKLSNKU0ld01mZfmO2yqSI&#10;PItrzCsRM1CRrNiv+kzpLL1IJyvb3CHN3g76C46dSQx7DiFegUfBISs4RPESF6EslmJHi5LW+g9/&#10;O0/+qAO8paRDAWPu7zfgOSXqrUGFJLXvDL8zVjvDbPSpxXonOJ6OZRMf+Kh2pvBW3+JsLVIUvALD&#10;MFZNkdXBPI3DGOFsMr5YZCfUtIN4bq4dS9CJp0TvTX8L3o1djaiHC7uTNlTPmjv4Du1dbKIVMnf+&#10;kUVUTNrgPGTtjLObBu7pPns9fmHmvwEAAP//AwBQSwMEFAAGAAgAAAAhAI3aiELeAAAACQEAAA8A&#10;AABkcnMvZG93bnJldi54bWxMj0FPwzAMhe9I/IfISNxY2rKtVWk6TUhI3BADqdesMW1F41RJunX7&#10;9ZgTHO33/Py9arfYUZzQh8GRgnSVgEBqnRmoU/D58fJQgAhRk9GjI1RwwQC7+vam0qVxZ3rH0yF2&#10;gkMolFpBH+NUShnaHq0OKzchsfblvNWRR99J4/WZw+0osyTZSqsH4g+9nvC5x/b7MFvGuO43zfLm&#10;5ixvrtbHS/7aFF6p+7tl/wQi4hL/zPCLzzdQM9PRzWSCGBU8psWarSysMxBsyIuUF0cF23wDsq7k&#10;/wb1DwAAAP//AwBQSwECLQAUAAYACAAAACEAtoM4kv4AAADhAQAAEwAAAAAAAAAAAAAAAAAAAAAA&#10;W0NvbnRlbnRfVHlwZXNdLnhtbFBLAQItABQABgAIAAAAIQA4/SH/1gAAAJQBAAALAAAAAAAAAAAA&#10;AAAAAC8BAABfcmVscy8ucmVsc1BLAQItABQABgAIAAAAIQDFWovbcAIAAKkEAAAOAAAAAAAAAAAA&#10;AAAAAC4CAABkcnMvZTJvRG9jLnhtbFBLAQItABQABgAIAAAAIQCN2ohC3gAAAAkBAAAPAAAAAAAA&#10;AAAAAAAAAMoEAABkcnMvZG93bnJldi54bWxQSwUGAAAAAAQABADzAAAA1QUAAAAA&#10;" filled="f" stroked="f" strokeweight=".5pt">
                <v:textbox inset="0,0,0,0">
                  <w:txbxContent>
                    <w:p w14:paraId="5E3C1604" w14:textId="77777777" w:rsidR="005A7A9F" w:rsidRPr="00A04BAC" w:rsidRDefault="005A7A9F" w:rsidP="005A7A9F">
                      <w:pPr>
                        <w:spacing w:line="400" w:lineRule="exact"/>
                        <w:jc w:val="center"/>
                        <w:rPr>
                          <w:rFonts w:ascii="UD デジタル 教科書体 NK-R" w:eastAsia="UD デジタル 教科書体 NK-R"/>
                          <w:color w:val="0070C0"/>
                          <w:sz w:val="20"/>
                          <w:szCs w:val="20"/>
                        </w:rPr>
                      </w:pPr>
                      <w:r w:rsidRPr="00A04BAC">
                        <w:rPr>
                          <w:rFonts w:ascii="UD デジタル 教科書体 NK-R" w:eastAsia="UD デジタル 教科書体 NK-R" w:hint="eastAsia"/>
                          <w:color w:val="0070C0"/>
                          <w:sz w:val="20"/>
                          <w:szCs w:val="20"/>
                        </w:rPr>
                        <w:t>※サイトをしっかり読まない⇒知らされる権利の放棄</w:t>
                      </w:r>
                    </w:p>
                    <w:p w14:paraId="422571E4" w14:textId="77777777" w:rsidR="005A7A9F" w:rsidRPr="008F0156" w:rsidRDefault="005A7A9F" w:rsidP="005A7A9F">
                      <w:pPr>
                        <w:spacing w:line="400" w:lineRule="exact"/>
                        <w:jc w:val="left"/>
                        <w:rPr>
                          <w:rFonts w:ascii="UD デジタル 教科書体 NK-R" w:eastAsia="UD デジタル 教科書体 NK-R"/>
                          <w:color w:val="FF0000"/>
                        </w:rPr>
                      </w:pPr>
                    </w:p>
                  </w:txbxContent>
                </v:textbox>
              </v:rect>
            </w:pict>
          </mc:Fallback>
        </mc:AlternateContent>
      </w:r>
    </w:p>
    <w:p w14:paraId="796DF20E" w14:textId="1FE322B3" w:rsidR="001D701D" w:rsidRPr="000B32EB" w:rsidRDefault="003E5696"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6064" behindDoc="0" locked="0" layoutInCell="1" allowOverlap="1" wp14:anchorId="6FD76A3F" wp14:editId="0981FD5A">
                <wp:simplePos x="0" y="0"/>
                <wp:positionH relativeFrom="column">
                  <wp:posOffset>1619250</wp:posOffset>
                </wp:positionH>
                <wp:positionV relativeFrom="paragraph">
                  <wp:posOffset>139700</wp:posOffset>
                </wp:positionV>
                <wp:extent cx="5689600" cy="368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689600" cy="368300"/>
                        </a:xfrm>
                        <a:prstGeom prst="rect">
                          <a:avLst/>
                        </a:prstGeom>
                        <a:noFill/>
                        <a:ln w="6350">
                          <a:noFill/>
                        </a:ln>
                      </wps:spPr>
                      <wps:txbx>
                        <w:txbxContent>
                          <w:p w14:paraId="74C01586" w14:textId="77777777" w:rsidR="00406C7A" w:rsidRPr="00A77185" w:rsidRDefault="00406C7A" w:rsidP="00406C7A">
                            <w:pPr>
                              <w:spacing w:line="220" w:lineRule="exact"/>
                              <w:rPr>
                                <w:rFonts w:ascii="UD デジタル 教科書体 NK-R" w:eastAsia="UD デジタル 教科書体 NK-R"/>
                                <w:color w:val="0070C0"/>
                                <w:sz w:val="20"/>
                                <w:szCs w:val="20"/>
                              </w:rPr>
                            </w:pPr>
                            <w:r w:rsidRPr="00A77185">
                              <w:rPr>
                                <w:rFonts w:ascii="UD デジタル 教科書体 NK-R" w:eastAsia="UD デジタル 教科書体 NK-R" w:hint="eastAsia"/>
                                <w:color w:val="0070C0"/>
                                <w:sz w:val="20"/>
                                <w:szCs w:val="20"/>
                              </w:rPr>
                              <w:t>事業者が対応しない場合でも、諦めずに相談することで、トラブル解決や社会を変えることにつながる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6A3F" id="テキスト ボックス 4" o:spid="_x0000_s1035" type="#_x0000_t202" style="position:absolute;left:0;text-align:left;margin-left:127.5pt;margin-top:11pt;width:448pt;height: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QLTwIAAGk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SHlEhWIEX18bl++lE//aqP30h9/F4fj/XTT9TJ0MFVKhPiq7XCd7b6ABXS3t4bvHQo&#10;VIku3Bf7I2hH4A9nsEVlCcfL0XgyHXfRxNE2GE8GKGP44OW10sZ+FFAQJ0RUI5keY7ZfGdu4ti4u&#10;mYRlluee0FySMqLjwajrH5wtGDyXmMP10NTqJFttKg/BtO1jA/EB29PQzItRfJlhDStm7D3TOCBY&#10;Ng69vcMjyQFzwUmiJAX99W/3zh95QyslJQ5cRM2XHdOCkvyTREanveHQTahXhqP3fVT0pWVzaZG7&#10;4hpwpnu4Xop70fnbvBUTDcUj7sbCZUUTkxxzR9S24rVt1gB3i4vFwjvhTCpmV3KtuAvtUHUIP1SP&#10;TKsTDRYJvIV2NFn4io3Gt+FjsbOQZJ4qh3OD6gl+nGdP9mn33MJc6t7r5Q8x/w0AAP//AwBQSwME&#10;FAAGAAgAAAAhALl0zTDfAAAACgEAAA8AAABkcnMvZG93bnJldi54bWxMj09Lw0AQxe+C32EZwZvd&#10;TSASYjalBIogemjtxdskmSbB/ROz2zb66Z2e9DRvmMeb3yvXizXiTHMYvdOQrBQIcq3vRtdrOLxv&#10;H3IQIaLr0HhHGr4pwLq6vSmx6PzF7ei8j73gEBcK1DDEOBVShnYgi2HlJ3J8O/rZYuR17mU344XD&#10;rZGpUo/S4uj4w4AT1QO1n/uT1fBSb99w16Q2/zH18+txM30dPjKt7++WzROISEv8M8MVn9GhYqbG&#10;n1wXhNGQZhl3iSxSnldDkiWsGg25UiCrUv6vUP0CAAD//wMAUEsBAi0AFAAGAAgAAAAhALaDOJL+&#10;AAAA4QEAABMAAAAAAAAAAAAAAAAAAAAAAFtDb250ZW50X1R5cGVzXS54bWxQSwECLQAUAAYACAAA&#10;ACEAOP0h/9YAAACUAQAACwAAAAAAAAAAAAAAAAAvAQAAX3JlbHMvLnJlbHNQSwECLQAUAAYACAAA&#10;ACEATE4kC08CAABpBAAADgAAAAAAAAAAAAAAAAAuAgAAZHJzL2Uyb0RvYy54bWxQSwECLQAUAAYA&#10;CAAAACEAuXTNMN8AAAAKAQAADwAAAAAAAAAAAAAAAACpBAAAZHJzL2Rvd25yZXYueG1sUEsFBgAA&#10;AAAEAAQA8wAAALUFAAAAAA==&#10;" filled="f" stroked="f" strokeweight=".5pt">
                <v:textbox>
                  <w:txbxContent>
                    <w:p w14:paraId="74C01586" w14:textId="77777777" w:rsidR="00406C7A" w:rsidRPr="00A77185" w:rsidRDefault="00406C7A" w:rsidP="00406C7A">
                      <w:pPr>
                        <w:spacing w:line="220" w:lineRule="exact"/>
                        <w:rPr>
                          <w:rFonts w:ascii="UD デジタル 教科書体 NK-R" w:eastAsia="UD デジタル 教科書体 NK-R"/>
                          <w:color w:val="0070C0"/>
                          <w:sz w:val="20"/>
                          <w:szCs w:val="20"/>
                        </w:rPr>
                      </w:pPr>
                      <w:r w:rsidRPr="00A77185">
                        <w:rPr>
                          <w:rFonts w:ascii="UD デジタル 教科書体 NK-R" w:eastAsia="UD デジタル 教科書体 NK-R" w:hint="eastAsia"/>
                          <w:color w:val="0070C0"/>
                          <w:sz w:val="20"/>
                          <w:szCs w:val="20"/>
                        </w:rPr>
                        <w:t>事業者が対応しない場合でも、諦めずに相談することで、トラブル解決や社会を変えることにつながる</w:t>
                      </w:r>
                    </w:p>
                  </w:txbxContent>
                </v:textbox>
              </v:shape>
            </w:pict>
          </mc:Fallback>
        </mc:AlternateContent>
      </w:r>
      <w:bookmarkEnd w:id="4"/>
      <w:bookmarkEnd w:id="5"/>
    </w:p>
    <w:p w14:paraId="6BDBFB89" w14:textId="05D0D147" w:rsidR="00406C7A" w:rsidRDefault="00406C7A" w:rsidP="003E5696">
      <w:pPr>
        <w:spacing w:line="160" w:lineRule="exact"/>
        <w:rPr>
          <w:rFonts w:ascii="UD デジタル 教科書体 NK-R" w:eastAsia="UD デジタル 教科書体 NK-R" w:hAnsi="HG丸ｺﾞｼｯｸM-PRO"/>
          <w:b/>
          <w:bCs/>
          <w:sz w:val="22"/>
        </w:rPr>
      </w:pPr>
    </w:p>
    <w:p w14:paraId="4931A71E" w14:textId="29EBBB21" w:rsidR="00406C7A" w:rsidRPr="001D701D" w:rsidRDefault="001F5430" w:rsidP="00406C7A">
      <w:pPr>
        <w:spacing w:line="300" w:lineRule="exact"/>
        <w:rPr>
          <w:rFonts w:ascii="UD デジタル 教科書体 NK-R" w:eastAsia="UD デジタル 教科書体 NK-R" w:hAnsi="HG丸ｺﾞｼｯｸM-PRO"/>
          <w:b/>
          <w:bCs/>
          <w:sz w:val="22"/>
        </w:rPr>
      </w:pPr>
      <w:r>
        <w:rPr>
          <w:rFonts w:ascii="UD デジタル 教科書体 NK-R" w:eastAsia="UD デジタル 教科書体 NK-R" w:hAnsi="HG丸ｺﾞｼｯｸM-PRO"/>
          <w:b/>
          <w:bCs/>
          <w:noProof/>
          <w:sz w:val="22"/>
        </w:rPr>
        <w:drawing>
          <wp:anchor distT="0" distB="0" distL="114300" distR="114300" simplePos="0" relativeHeight="251741184" behindDoc="0" locked="0" layoutInCell="1" allowOverlap="1" wp14:anchorId="3E0F4576" wp14:editId="13DACAD9">
            <wp:simplePos x="0" y="0"/>
            <wp:positionH relativeFrom="column">
              <wp:posOffset>-103505</wp:posOffset>
            </wp:positionH>
            <wp:positionV relativeFrom="paragraph">
              <wp:posOffset>125730</wp:posOffset>
            </wp:positionV>
            <wp:extent cx="5935345" cy="1965960"/>
            <wp:effectExtent l="0" t="0" r="8255" b="0"/>
            <wp:wrapNone/>
            <wp:docPr id="1594989455" name="図 159498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4256" behindDoc="0" locked="0" layoutInCell="1" allowOverlap="1" wp14:anchorId="64A72DEF" wp14:editId="5376A47F">
                <wp:simplePos x="0" y="0"/>
                <wp:positionH relativeFrom="column">
                  <wp:posOffset>2495550</wp:posOffset>
                </wp:positionH>
                <wp:positionV relativeFrom="paragraph">
                  <wp:posOffset>38100</wp:posOffset>
                </wp:positionV>
                <wp:extent cx="63500" cy="676910"/>
                <wp:effectExtent l="57150" t="0" r="31750" b="66040"/>
                <wp:wrapNone/>
                <wp:docPr id="1594989458" name="直線矢印コネクタ 1594989458"/>
                <wp:cNvGraphicFramePr/>
                <a:graphic xmlns:a="http://schemas.openxmlformats.org/drawingml/2006/main">
                  <a:graphicData uri="http://schemas.microsoft.com/office/word/2010/wordprocessingShape">
                    <wps:wsp>
                      <wps:cNvCnPr/>
                      <wps:spPr>
                        <a:xfrm flipH="1">
                          <a:off x="0" y="0"/>
                          <a:ext cx="63500" cy="676910"/>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2F1718" id="_x0000_t32" coordsize="21600,21600" o:spt="32" o:oned="t" path="m,l21600,21600e" filled="f">
                <v:path arrowok="t" fillok="f" o:connecttype="none"/>
                <o:lock v:ext="edit" shapetype="t"/>
              </v:shapetype>
              <v:shape id="直線矢印コネクタ 1594989458" o:spid="_x0000_s1026" type="#_x0000_t32" style="position:absolute;left:0;text-align:left;margin-left:196.5pt;margin-top:3pt;width:5pt;height:53.3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aVKQIAAGAEAAAOAAAAZHJzL2Uyb0RvYy54bWysVM1uEzEQviPxDtbeySZpkzZRNj2kFA4I&#10;In4ewPXaWUv+kz1kk2s59wXgUIkXAAkkjjxMhPIajL2bpS1cQFysnfV833zzzezOzjZakTX3QVpT&#10;ZINePyPcMFtKsyqyN68vHp1mJAA1JVXW8CLb8pCdzR8+mNVuyoe2sqrkniCJCdPaFVkF4KZ5HljF&#10;NQ0967jBS2G9poChX+WlpzWya5UP+/1xXltfOm8ZDwHfnjeX2TzxC8EZvBAicCCqyFAbpNOn8zKe&#10;+XxGpytPXSVZK4P+gwpNpcGiHdU5BUreevkblZbM22AF9JjVuRVCMp56wG4G/XvdvKqo46kXNCe4&#10;zqbw/2jZ8/XSE1ni7EaT48np5HiEEzNU46z2H77uv73f33z8cf15d/Vl9+56d/Vpd/Wd3EpF/2oX&#10;pkizMEvfRsEtfTRjI7wmQkn3FOmTPdgw2ST3t537fAOE4cvx0aiPI2J4Mz4ZTwZpOHnDEtmcD/CE&#10;W03iQ5EF8FSuKlhYY3DM1jcV6PpZANSBwAMggpUhNYoYnmCJGAerZHkhlUpB3Da+UJ6sKe4JZYwb&#10;GMTdQJY7mUClemxKAluHBoGX1KwUbzOVQUB0o+k/PcFW8ab+Sy7QZ+yz0Zk2/H7No44JsyNMoMIO&#10;2Cr/k9gDsM2PUJ62/2/AHSJVtgY6sJbG+sa3u9Vhc7BJNPkHB5q+owWXttymzUjW4BonV9tPLn4n&#10;t+ME//VjmP8EAAD//wMAUEsDBBQABgAIAAAAIQBrsR2S3gAAAAkBAAAPAAAAZHJzL2Rvd25yZXYu&#10;eG1sTI/NTsMwEITvSLyDtUjcqN0fpRDiVFUkLiAhkXLg6CZLHDVeR7HbmLdne4LTajSj2W+KXXKD&#10;uOAUek8algsFAqnxbU+dhs/Dy8MjiBANtWbwhBp+MMCuvL0pTN76mT7wUsdOcAmF3GiwMY65lKGx&#10;6ExY+BGJvW8/ORNZTp1sJzNzuRvkSqlMOtMTf7BmxMpic6rPTsPrWKnq3W23aX6bm83+ZOvwlbS+&#10;v0v7ZxARU/wLwxWf0aFkpqM/UxvEoGH9tOYtUUPGh/2NuuojB5erDGRZyP8Lyl8AAAD//wMAUEsB&#10;Ai0AFAAGAAgAAAAhALaDOJL+AAAA4QEAABMAAAAAAAAAAAAAAAAAAAAAAFtDb250ZW50X1R5cGVz&#10;XS54bWxQSwECLQAUAAYACAAAACEAOP0h/9YAAACUAQAACwAAAAAAAAAAAAAAAAAvAQAAX3JlbHMv&#10;LnJlbHNQSwECLQAUAAYACAAAACEAtpVWlSkCAABgBAAADgAAAAAAAAAAAAAAAAAuAgAAZHJzL2Uy&#10;b0RvYy54bWxQSwECLQAUAAYACAAAACEAa7Edkt4AAAAJAQAADwAAAAAAAAAAAAAAAACDBAAAZHJz&#10;L2Rvd25yZXYueG1sUEsFBgAAAAAEAAQA8wAAAI4FAAAAAA==&#10;" strokecolor="#4472c4 [3204]" strokeweight="1pt">
                <v:stroke endarrow="block" joinstyle="miter"/>
              </v:shape>
            </w:pict>
          </mc:Fallback>
        </mc:AlternateContent>
      </w:r>
      <w:r w:rsidR="003B3609">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731968" behindDoc="0" locked="0" layoutInCell="1" allowOverlap="1" wp14:anchorId="358CD4AC" wp14:editId="67091A51">
                <wp:simplePos x="0" y="0"/>
                <wp:positionH relativeFrom="column">
                  <wp:posOffset>5899150</wp:posOffset>
                </wp:positionH>
                <wp:positionV relativeFrom="paragraph">
                  <wp:posOffset>38100</wp:posOffset>
                </wp:positionV>
                <wp:extent cx="925195" cy="676910"/>
                <wp:effectExtent l="0" t="0" r="27305" b="27940"/>
                <wp:wrapNone/>
                <wp:docPr id="7" name="正方形/長方形 34"/>
                <wp:cNvGraphicFramePr/>
                <a:graphic xmlns:a="http://schemas.openxmlformats.org/drawingml/2006/main">
                  <a:graphicData uri="http://schemas.microsoft.com/office/word/2010/wordprocessingShape">
                    <wps:wsp>
                      <wps:cNvSpPr/>
                      <wps:spPr>
                        <a:xfrm>
                          <a:off x="0" y="0"/>
                          <a:ext cx="925195" cy="676910"/>
                        </a:xfrm>
                        <a:prstGeom prst="rect">
                          <a:avLst/>
                        </a:prstGeom>
                        <a:noFill/>
                        <a:ln w="6350" cap="flat" cmpd="sng" algn="ctr">
                          <a:solidFill>
                            <a:srgbClr val="4472C4">
                              <a:shade val="15000"/>
                            </a:srgbClr>
                          </a:solidFill>
                          <a:prstDash val="solid"/>
                          <a:miter lim="800000"/>
                        </a:ln>
                        <a:effectLst/>
                      </wps:spPr>
                      <wps:txbx>
                        <w:txbxContent>
                          <w:p w14:paraId="0806BCB4"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次回の商品やサービスの契約に活かす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D4AC" id="_x0000_s1036" style="position:absolute;left:0;text-align:left;margin-left:464.5pt;margin-top:3pt;width:72.85pt;height:5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G2mAIAAAUFAAAOAAAAZHJzL2Uyb0RvYy54bWysVM1uEzEQviPxDpbvdLPppmmibqooVRFS&#10;1VZqUc8TrzdryX/YTjblPeAB4MwZceBxqMRbMPZu0lI4IS7eGc94fr75Zk9Ot0qSDXdeGF3S/GBA&#10;CdfMVEKvSvr29vzVMSU+gK5AGs1Les89PZ29fHHS2ikfmsbIijuCQbSftrakTQh2mmWeNVyBPzCW&#10;azTWxikIqLpVVjloMbqS2XAwOMpa4yrrDOPe4+1ZZ6SzFL+uOQtXde15ILKkWFtIp0vnMp7Z7ASm&#10;Kwe2EawvA/6hCgVCY9J9qDMIQNZO/BFKCeaMN3U4YEZlpq4F46kH7CYfPOvmpgHLUy8Ijrd7mPz/&#10;C8suN9eOiKqkY0o0KBzRw5fPDx+//fj+Kfv54WsnkcMiItVaP8UHN/ba9ZpHMba9rZ2KX2yIbBO6&#10;93t0+TYQhpeT4SifjChhaDoaH03yhH72+Ng6H15zo0gUSupweAlT2Fz4gAnRdecSc2lzLqRMA5Sa&#10;tBj0cIQjZoA0qiUEFJXFxrxeUQJyhfxkwaWI3khRxdcxjner5UI6sgHkSFGMh4uic2qg4t1tPhoM&#10;dtX27qmc3+LE2s7AN92TZOropURAjkuhSnqMcfaRpI7peWJp32FEuMM0SmG73KbZdFDFq6Wp7nFg&#10;znRM9padC8x7AT5cg0PqIgK4juEKj1oaRMX0EiWNce//dh/9kVFopaTFVUDI3q3BcUrkG41cm+RF&#10;EXcnKcVoPETFPbUsn1r0Wi0MIpnj4luWxOgf5E6snVF3uLXzmBVNoBnm7obTK4vQrSjuPePzeXLD&#10;fbEQLvSNZTF4hC4ifru9A2d7ygTk2qXZrQ1MnzGn8+24M18HU4tEq0dccahRwV1L4+3/C3GZn+rJ&#10;6/HvNfsFAAD//wMAUEsDBBQABgAIAAAAIQDx3Ocd3wAAAAoBAAAPAAAAZHJzL2Rvd25yZXYueG1s&#10;TI9BT8MwDIXvSPyHyEhcJpa0Qh0rTSeEBIjjBmjXrDFtReOUJmsLvx7vNE629Z6ev1dsZteJEYfQ&#10;etKQLBUIpMrblmoN729PN3cgQjRkTecJNfxggE15eVGY3PqJtjjuYi04hEJuNDQx9rmUoWrQmbD0&#10;PRJrn35wJvI51NIOZuJw18lUqUw60xJ/aEyPjw1WX7uj0/D8uk18CB+Dm77VPoy/i/5lv9D6+mp+&#10;uAcRcY5nM5zwGR1KZjr4I9kgOg3rdM1dooaMx0lXq9sViANvSZqBLAv5v0L5BwAA//8DAFBLAQIt&#10;ABQABgAIAAAAIQC2gziS/gAAAOEBAAATAAAAAAAAAAAAAAAAAAAAAABbQ29udGVudF9UeXBlc10u&#10;eG1sUEsBAi0AFAAGAAgAAAAhADj9If/WAAAAlAEAAAsAAAAAAAAAAAAAAAAALwEAAF9yZWxzLy5y&#10;ZWxzUEsBAi0AFAAGAAgAAAAhAE+jgbaYAgAABQUAAA4AAAAAAAAAAAAAAAAALgIAAGRycy9lMm9E&#10;b2MueG1sUEsBAi0AFAAGAAgAAAAhAPHc5x3fAAAACgEAAA8AAAAAAAAAAAAAAAAA8gQAAGRycy9k&#10;b3ducmV2LnhtbFBLBQYAAAAABAAEAPMAAAD+BQAAAAA=&#10;" filled="f" strokecolor="#172c51" strokeweight=".5pt">
                <v:textbox>
                  <w:txbxContent>
                    <w:p w14:paraId="0806BCB4"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次回の商品やサービスの契約に活かす</w:t>
                      </w:r>
                    </w:p>
                  </w:txbxContent>
                </v:textbox>
              </v:rect>
            </w:pict>
          </mc:Fallback>
        </mc:AlternateContent>
      </w:r>
      <w:r w:rsidR="00406C7A" w:rsidRPr="001D701D">
        <w:rPr>
          <w:rFonts w:ascii="UD デジタル 教科書体 NK-R" w:eastAsia="UD デジタル 教科書体 NK-R" w:hAnsi="HG丸ｺﾞｼｯｸM-PRO" w:hint="eastAsia"/>
          <w:b/>
          <w:bCs/>
          <w:sz w:val="22"/>
        </w:rPr>
        <w:t>５　消費者市民社会の実現</w:t>
      </w:r>
    </w:p>
    <w:p w14:paraId="10E4FCC6" w14:textId="44F6789F" w:rsidR="00406C7A" w:rsidRPr="00674CB8" w:rsidRDefault="00406C7A" w:rsidP="00406C7A">
      <w:pPr>
        <w:spacing w:line="300" w:lineRule="exact"/>
        <w:rPr>
          <w:rFonts w:ascii="UD デジタル 教科書体 NK-R" w:eastAsia="UD デジタル 教科書体 NK-R" w:hAnsi="HG丸ｺﾞｼｯｸM-PRO"/>
          <w:bCs/>
          <w:color w:val="FF0000"/>
          <w:sz w:val="22"/>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7088" behindDoc="0" locked="0" layoutInCell="1" allowOverlap="1" wp14:anchorId="77F60B14" wp14:editId="71705645">
                <wp:simplePos x="0" y="0"/>
                <wp:positionH relativeFrom="column">
                  <wp:posOffset>-161925</wp:posOffset>
                </wp:positionH>
                <wp:positionV relativeFrom="paragraph">
                  <wp:posOffset>76200</wp:posOffset>
                </wp:positionV>
                <wp:extent cx="1562100" cy="1633220"/>
                <wp:effectExtent l="19050" t="19050" r="19050" b="24130"/>
                <wp:wrapNone/>
                <wp:docPr id="12" name="四角形: 角を丸くする 12"/>
                <wp:cNvGraphicFramePr/>
                <a:graphic xmlns:a="http://schemas.openxmlformats.org/drawingml/2006/main">
                  <a:graphicData uri="http://schemas.microsoft.com/office/word/2010/wordprocessingShape">
                    <wps:wsp>
                      <wps:cNvSpPr/>
                      <wps:spPr>
                        <a:xfrm>
                          <a:off x="0" y="0"/>
                          <a:ext cx="1562100" cy="1633220"/>
                        </a:xfrm>
                        <a:prstGeom prst="roundRect">
                          <a:avLst>
                            <a:gd name="adj" fmla="val 8943"/>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D3320" id="四角形: 角を丸くする 12" o:spid="_x0000_s1026" style="position:absolute;left:0;text-align:left;margin-left:-12.75pt;margin-top:6pt;width:123pt;height:128.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lH2QIAANkFAAAOAAAAZHJzL2Uyb0RvYy54bWysVM1OGzEQvlfqO1i+l80mgULEBkUgqkoI&#10;EFBxNl6bbOX1uLbz1xtce6jEreLWS1+BS58mRepjdOz9SdRGPVTNwZnZmfnG88149g/mpSJTYV0B&#10;OqPpVocSoTnkhb7N6Lur41e7lDjPdM4UaJHRhXD0YPjyxf7MDEQXxqByYQmCaDeYmYyOvTeDJHF8&#10;LErmtsAIjUYJtmQeVXub5JbNEL1USbfT2UlmYHNjgQvn8OtRZaTDiC+l4P5MSic8URnFu/l42nje&#10;hDMZ7rPBrWVmXPD6GuwfblGyQmPSFuqIeUYmtvgDqiy4BQfSb3EoE5Cy4CLWgNWknd+quRwzI2It&#10;SI4zLU3u/8Hy0+m5JUWOvetSolmJPXp+fPz57eH5+9cBwf/l/cOPp6fl3efl3Zfl/SeCfkjazLgB&#10;xl6ac1trDsXAwFzaMvxjbWQeiV60RIu5Jxw/pts73bSD/eBoS3d6vW43tiJZhRvr/BsBJQlCRi1M&#10;dH6B7Ywss+mJ85HuvL4zy99TIkuFzZsyRXb3+r1wTQSsfVFqIEOghuNCqdh9pckso73dcKFgcqCK&#10;PFijEgZRHCpLEDajjHOhfVpDr3kivNKYL/BSMRElv1AiwCh9ISTSjLV3qySbcWPKMctFlW67g78m&#10;WRMRq4qAwVviRVvs9G/YFR21fwgV8X20wXX1TZpNBbcRMTNo3waXhQa7Kbtq2ZKVf0NSRU1g6Qby&#10;BQ6hhep1OsOPC2z6CXP+nFnsKA4Krhh/hodUgM2CWqJkDPbjpu/BH18JWimZ4fPOqPswYVZQot5q&#10;fD97ab8f9kFU+tuvcf6IXbfcrFv0pDwEbH+Ky8zwKAZ/rxpRWiivcRONQlY0Mc0xd0a5t41y6Ku1&#10;g7uMi9EouuEOMMyf6EvDA3hgNQzp1fyaWVNPvsdHcwrNKqjnuerlyjdEahhNPMjCB+OK11rB/REH&#10;p951YUGt69FrtZGHvwAAAP//AwBQSwMEFAAGAAgAAAAhAPtfR+bbAAAACgEAAA8AAABkcnMvZG93&#10;bnJldi54bWxMj8FOwzAQRO9I/IO1SNxap5Ya0RCnQqB+QAMSVzde4oC9TmK3DX/PcoLb7s5o9k29&#10;X4IXF5zTEEnDZl2AQOqiHajX8PZ6WD2ASNmQNT4SavjGBPvm9qY2lY1XOuKlzb3gEEqV0eByHisp&#10;U+cwmLSOIxJrH3EOJvM699LO5srhwUtVFKUMZiD+4MyIzw67r/YcNLTtu/OuPLrp5XNziJOa4lJO&#10;Wt/fLU+PIDIu+c8Mv/iMDg0zneKZbBJew0ptt2xlQXEnNihV8OHEQ7lTIJta/q/Q/AAAAP//AwBQ&#10;SwECLQAUAAYACAAAACEAtoM4kv4AAADhAQAAEwAAAAAAAAAAAAAAAAAAAAAAW0NvbnRlbnRfVHlw&#10;ZXNdLnhtbFBLAQItABQABgAIAAAAIQA4/SH/1gAAAJQBAAALAAAAAAAAAAAAAAAAAC8BAABfcmVs&#10;cy8ucmVsc1BLAQItABQABgAIAAAAIQBMAQlH2QIAANkFAAAOAAAAAAAAAAAAAAAAAC4CAABkcnMv&#10;ZTJvRG9jLnhtbFBLAQItABQABgAIAAAAIQD7X0fm2wAAAAoBAAAPAAAAAAAAAAAAAAAAADMFAABk&#10;cnMvZG93bnJldi54bWxQSwUGAAAAAAQABADzAAAAOwYAAAAA&#10;" filled="f" strokecolor="#4472c4 [3204]" strokeweight="3pt">
                <v:stroke joinstyle="miter"/>
              </v:roundrect>
            </w:pict>
          </mc:Fallback>
        </mc:AlternateContent>
      </w:r>
    </w:p>
    <w:p w14:paraId="3BC1E75C" w14:textId="4F836E7C" w:rsidR="00406C7A" w:rsidRPr="001F5ECE" w:rsidRDefault="00406C7A" w:rsidP="00406C7A">
      <w:pPr>
        <w:spacing w:line="3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 xml:space="preserve">　</w:t>
      </w:r>
    </w:p>
    <w:p w14:paraId="18D58D70" w14:textId="70DB49E3" w:rsidR="00406C7A" w:rsidRPr="008F0156" w:rsidRDefault="003E5696" w:rsidP="00406C7A">
      <w:pPr>
        <w:spacing w:line="3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732992" behindDoc="0" locked="0" layoutInCell="1" allowOverlap="1" wp14:anchorId="5C16CF3C" wp14:editId="2E7980D6">
                <wp:simplePos x="0" y="0"/>
                <wp:positionH relativeFrom="column">
                  <wp:posOffset>5902960</wp:posOffset>
                </wp:positionH>
                <wp:positionV relativeFrom="paragraph">
                  <wp:posOffset>183721</wp:posOffset>
                </wp:positionV>
                <wp:extent cx="925195" cy="1423035"/>
                <wp:effectExtent l="0" t="0" r="27305" b="24765"/>
                <wp:wrapNone/>
                <wp:docPr id="13" name="正方形/長方形 34"/>
                <wp:cNvGraphicFramePr/>
                <a:graphic xmlns:a="http://schemas.openxmlformats.org/drawingml/2006/main">
                  <a:graphicData uri="http://schemas.microsoft.com/office/word/2010/wordprocessingShape">
                    <wps:wsp>
                      <wps:cNvSpPr/>
                      <wps:spPr>
                        <a:xfrm>
                          <a:off x="0" y="0"/>
                          <a:ext cx="925195" cy="1423035"/>
                        </a:xfrm>
                        <a:prstGeom prst="rect">
                          <a:avLst/>
                        </a:prstGeom>
                        <a:solidFill>
                          <a:sysClr val="window" lastClr="FFFFFF"/>
                        </a:solidFill>
                        <a:ln w="6350" cap="flat" cmpd="sng" algn="ctr">
                          <a:solidFill>
                            <a:srgbClr val="4472C4">
                              <a:shade val="15000"/>
                            </a:srgbClr>
                          </a:solidFill>
                          <a:prstDash val="solid"/>
                          <a:miter lim="800000"/>
                        </a:ln>
                        <a:effectLst/>
                      </wps:spPr>
                      <wps:txbx>
                        <w:txbxContent>
                          <w:p w14:paraId="05820529"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「批判的意識を持つ」「主張し行動する」ことにより消費者市民社会の実現に向かうことを知る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CF3C" id="_x0000_s1037" style="position:absolute;left:0;text-align:left;margin-left:464.8pt;margin-top:14.45pt;width:72.85pt;height:11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cksgIAAEAFAAAOAAAAZHJzL2Uyb0RvYy54bWysVM1u2zAMvg/YOwi6r44Tpz9GnSJIkWFA&#10;0RVoh54ZWY4N6G+SEjt7j+0BtvPOww57nBXYW4yS3fRnOw3zQSZFihQ/ftTpWScF2XLrGq0Kmh6M&#10;KOGK6bJR64K+u1m+OqbEeVAlCK14QXfc0bPZyxenrcn5WNdalNwSDKJc3pqC1t6bPEkcq7kEd6AN&#10;V2istJXgUbXrpLTQYnQpkvFodJi02pbGasadw93z3khnMX5VcebfVpXjnoiC4t18XG1cV2FNZqeQ&#10;ry2YumHDNeAfbiGhUZh0H+ocPJCNbf4IJRtmtdOVP2BaJrqqGsZjDVhNOnpWzXUNhsdaEBxn9jC5&#10;/xeWXW6vLGlK7N2EEgUSe3T39cvdp+8/f3xOfn381ktkkgWoWuNyPHFtruygORRD3V1lZfhjRaSL&#10;8O728PLOE4abJ+NpejKlhKEpzcaT0WQagiYPp411/jXXkgShoBbbF1GF7YXzveu9S0jmtGjKZSNE&#10;VHZuISzZAnYaCVLqlhIBzuNmQZfxG7I9OSYUaQt6OJkiOxggAysBHkVpEBOn1pSAWCO1mbfxKk8O&#10;O7te7ZNm2dF4kfVONZS8v0o6HY0izbDMwT2W/CROKOocXN0fiaZwV8hl43E8RCMLeoxx9pGEClYe&#10;CT5AE3rTdyNIvlt1fVvTEClsrXS5w15b3Q+BM2zZYN4LxOgKLLIeEcBJ9m9xqYRGVPQgUVJr++Fv&#10;+8EfyYhWSlqcIoTs/QYsR+jfKKTpSZplYeyikk2PxqjYx5bVY4vayIXG9qX4ZhgWxeDvxb1YWS1v&#10;ceDnISuaQDHM3TdnUBa+n258Mhifz6MbjpoBf6GuDQvBA3QB8ZvuFqwZuOaRpZf6fuIgf0a53jec&#10;VHq+8bpqIh8fcMWmBgXHNLZ3eFLCO/BYj14PD9/sNwAAAP//AwBQSwMEFAAGAAgAAAAhABhhEWLg&#10;AAAACwEAAA8AAABkcnMvZG93bnJldi54bWxMj8FOwzAMhu9IvENkJC6IJeu0spamEyAhJE4wYOes&#10;8dqKxilNtrVvj3eCo+1Pv7+/WI+uE0ccQutJw3ymQCBV3rZUa/j8eL5dgQjRkDWdJ9QwYYB1eXlR&#10;mNz6E73jcRNrwSEUcqOhibHPpQxVg86Eme+R+Lb3gzORx6GWdjAnDnedTJRKpTMt8YfG9PjUYPW9&#10;OTgNY7Xdutf+8UXSTRrkNM3f9j9fWl9fjQ/3ICKO8Q+Gsz6rQ8lOO38gG0SnIUuylFENySoDcQbU&#10;3XIBYseb5UKBLAv5v0P5CwAA//8DAFBLAQItABQABgAIAAAAIQC2gziS/gAAAOEBAAATAAAAAAAA&#10;AAAAAAAAAAAAAABbQ29udGVudF9UeXBlc10ueG1sUEsBAi0AFAAGAAgAAAAhADj9If/WAAAAlAEA&#10;AAsAAAAAAAAAAAAAAAAALwEAAF9yZWxzLy5yZWxzUEsBAi0AFAAGAAgAAAAhAHQwZySyAgAAQAUA&#10;AA4AAAAAAAAAAAAAAAAALgIAAGRycy9lMm9Eb2MueG1sUEsBAi0AFAAGAAgAAAAhABhhEWLgAAAA&#10;CwEAAA8AAAAAAAAAAAAAAAAADAUAAGRycy9kb3ducmV2LnhtbFBLBQYAAAAABAAEAPMAAAAZBgAA&#10;AAA=&#10;" fillcolor="window" strokecolor="#172c51" strokeweight=".5pt">
                <v:textbox>
                  <w:txbxContent>
                    <w:p w14:paraId="05820529"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「批判的意識を持つ」「主張し行動する」ことにより消費者市民社会の実現に向かうことを知る</w:t>
                      </w:r>
                    </w:p>
                  </w:txbxContent>
                </v:textbox>
              </v:rect>
            </w:pict>
          </mc:Fallback>
        </mc:AlternateContent>
      </w:r>
      <w:r w:rsidR="00406C7A" w:rsidRPr="003B01B8">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2208" behindDoc="0" locked="0" layoutInCell="1" allowOverlap="1" wp14:anchorId="5A471CA7" wp14:editId="2E8258A1">
                <wp:simplePos x="0" y="0"/>
                <wp:positionH relativeFrom="column">
                  <wp:posOffset>2314274</wp:posOffset>
                </wp:positionH>
                <wp:positionV relativeFrom="paragraph">
                  <wp:posOffset>187325</wp:posOffset>
                </wp:positionV>
                <wp:extent cx="279400" cy="271145"/>
                <wp:effectExtent l="19050" t="19050" r="25400" b="14605"/>
                <wp:wrapNone/>
                <wp:docPr id="1594989456" name="楕円 1594989456"/>
                <wp:cNvGraphicFramePr/>
                <a:graphic xmlns:a="http://schemas.openxmlformats.org/drawingml/2006/main">
                  <a:graphicData uri="http://schemas.microsoft.com/office/word/2010/wordprocessingShape">
                    <wps:wsp>
                      <wps:cNvSpPr/>
                      <wps:spPr>
                        <a:xfrm>
                          <a:off x="0" y="0"/>
                          <a:ext cx="279400" cy="271145"/>
                        </a:xfrm>
                        <a:prstGeom prst="ellipse">
                          <a:avLst/>
                        </a:prstGeom>
                        <a:noFill/>
                        <a:ln w="381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F9DB3" id="楕円 1594989456" o:spid="_x0000_s1026" style="position:absolute;left:0;text-align:left;margin-left:182.25pt;margin-top:14.75pt;width:22pt;height:2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LrlwIAAHwFAAAOAAAAZHJzL2Uyb0RvYy54bWysVEtu2zAQ3RfoHQjuG1munMRC5MBIkKJA&#10;kBhNiqwZioyJUhyWpC27B8gNeoQerT1Hh5SsGI3RRdGNNMP5vvmdnW8aTdbCeQWmovnRiBJhONTK&#10;PFX08/3Vu1NKfGCmZhqMqOhWeHo+e/vmrLWlGMMSdC0cQSfGl62t6DIEW2aZ50vRMH8EVhgUSnAN&#10;C8i6p6x2rEXvjc7Go9Fx1oKrrQMuvMfXy05IZ8m/lIKHWym9CERXFHML6evS9zF+s9kZK58cs0vF&#10;+zTYP2TRMGUw6ODqkgVGVk69ctUo7sCDDEccmgykVFwkDIgmH/2B5m7JrEhYsDjeDmXy/88tv1kv&#10;HFE19m4yLaan02JyTIlhDfbq14/vP5+fyZ4Aq9VaX6LRnV24nvNIRugb6Zr4R1Bkkyq8HSosNoFw&#10;fByfTIsR9oGjaHyS58UkdiB7MbbOhw8CGhKJigqtlfWxBqxk62sfOu2dVnw2cKW0xndWakPair4/&#10;zTFE5D1oVUdpYuJIiQvtyJrhMDDOhQl5H35PE5PRBnOKQDtoiQpbLboYn4TEgkUwXZBDfse9X21Q&#10;O5pJzGIwzA8Z6iGZXjeaiTTCg2EP628RB4sUFUwYjBtlwB2KXH/ZlUF2+jv0HeYI/xHqLc6Jg26B&#10;vOVXCht0zXxYMIcbgz3FKxBu8SM1YBegpyhZgvt26D3q4yCjlJIWN7Ci/uuKOUGJ/mhwxKd5UcSV&#10;TUwxORkj4/Ylj/sSs2ouAPua472xPJFRP+gdKR00D3gs5jEqipjhGLuiPLgdcxG6y4Dnhov5PKnh&#10;mloWrs2d5dF5rGqcvvvNA3O2n9KA430Du219NamdbrQ0MF8FkCqN8Utd+3rjiqdd6M9RvCH7fNJ6&#10;OZqz3wAAAP//AwBQSwMEFAAGAAgAAAAhAMwKWhLdAAAACQEAAA8AAABkcnMvZG93bnJldi54bWxM&#10;j0FPwzAMhe9I/IfISNxYQlfK6JpOE9IOHBnTes0ary00TtVkXfn3mBOcbOs9vfe52MyuFxOOofOk&#10;4XGhQCDV3nbUaDh87B5WIEI0ZE3vCTV8Y4BNeXtTmNz6K73jtI+N4BAKudHQxjjkUoa6RWfCwg9I&#10;rJ396Ezkc2ykHc2Vw10vE6Uy6UxH3NCaAV9brL/2F8cllTqGZpv57O2YftaHqrLTbqn1/d28XYOI&#10;OMc/M/ziMzqUzHTyF7JB9BqWWfrEVg3JC082pGrFy0nDc5KALAv5/4PyBwAA//8DAFBLAQItABQA&#10;BgAIAAAAIQC2gziS/gAAAOEBAAATAAAAAAAAAAAAAAAAAAAAAABbQ29udGVudF9UeXBlc10ueG1s&#10;UEsBAi0AFAAGAAgAAAAhADj9If/WAAAAlAEAAAsAAAAAAAAAAAAAAAAALwEAAF9yZWxzLy5yZWxz&#10;UEsBAi0AFAAGAAgAAAAhADk1QuuXAgAAfAUAAA4AAAAAAAAAAAAAAAAALgIAAGRycy9lMm9Eb2Mu&#10;eG1sUEsBAi0AFAAGAAgAAAAhAMwKWhLdAAAACQEAAA8AAAAAAAAAAAAAAAAA8QQAAGRycy9kb3du&#10;cmV2LnhtbFBLBQYAAAAABAAEAPMAAAD7BQAAAAA=&#10;" filled="f" strokecolor="#4472c4 [3204]" strokeweight="3pt">
                <v:stroke joinstyle="miter"/>
              </v:oval>
            </w:pict>
          </mc:Fallback>
        </mc:AlternateContent>
      </w:r>
    </w:p>
    <w:p w14:paraId="539FD36F" w14:textId="6189CCEC" w:rsidR="00406C7A" w:rsidRPr="008F0156" w:rsidRDefault="00406C7A" w:rsidP="00406C7A">
      <w:pPr>
        <w:spacing w:line="300" w:lineRule="exact"/>
        <w:rPr>
          <w:rFonts w:ascii="UD デジタル 教科書体 NK-R" w:eastAsia="UD デジタル 教科書体 NK-R" w:hAnsi="HG丸ｺﾞｼｯｸM-PRO"/>
          <w:b/>
          <w:sz w:val="22"/>
        </w:rPr>
      </w:pPr>
    </w:p>
    <w:p w14:paraId="357F29AF" w14:textId="76145D80" w:rsidR="00406C7A" w:rsidRDefault="00406C7A" w:rsidP="00406C7A">
      <w:pPr>
        <w:spacing w:line="300" w:lineRule="exact"/>
        <w:rPr>
          <w:rFonts w:ascii="UD デジタル 教科書体 NK-R" w:eastAsia="UD デジタル 教科書体 NK-R" w:hAnsi="HG丸ｺﾞｼｯｸM-PRO"/>
          <w:b/>
          <w:sz w:val="22"/>
        </w:rPr>
      </w:pPr>
    </w:p>
    <w:p w14:paraId="6A6EE8AD" w14:textId="77777777" w:rsidR="00406C7A" w:rsidRDefault="00406C7A" w:rsidP="00406C7A">
      <w:pPr>
        <w:spacing w:line="300" w:lineRule="exact"/>
        <w:rPr>
          <w:rFonts w:ascii="UD デジタル 教科書体 NK-R" w:eastAsia="UD デジタル 教科書体 NK-R" w:hAnsi="HG丸ｺﾞｼｯｸM-PRO"/>
          <w:b/>
          <w:sz w:val="22"/>
        </w:rPr>
      </w:pPr>
      <w:r w:rsidRPr="003B01B8">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3232" behindDoc="0" locked="0" layoutInCell="1" allowOverlap="1" wp14:anchorId="472F9013" wp14:editId="06B703A5">
                <wp:simplePos x="0" y="0"/>
                <wp:positionH relativeFrom="column">
                  <wp:posOffset>3860800</wp:posOffset>
                </wp:positionH>
                <wp:positionV relativeFrom="paragraph">
                  <wp:posOffset>72089</wp:posOffset>
                </wp:positionV>
                <wp:extent cx="397565" cy="246648"/>
                <wp:effectExtent l="19050" t="19050" r="21590" b="20320"/>
                <wp:wrapNone/>
                <wp:docPr id="1594989457" name="楕円 1594989457"/>
                <wp:cNvGraphicFramePr/>
                <a:graphic xmlns:a="http://schemas.openxmlformats.org/drawingml/2006/main">
                  <a:graphicData uri="http://schemas.microsoft.com/office/word/2010/wordprocessingShape">
                    <wps:wsp>
                      <wps:cNvSpPr/>
                      <wps:spPr>
                        <a:xfrm>
                          <a:off x="0" y="0"/>
                          <a:ext cx="397565" cy="246648"/>
                        </a:xfrm>
                        <a:prstGeom prst="ellipse">
                          <a:avLst/>
                        </a:prstGeom>
                        <a:noFill/>
                        <a:ln w="381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8EF73" id="楕円 1594989457" o:spid="_x0000_s1026" style="position:absolute;left:0;text-align:left;margin-left:304pt;margin-top:5.7pt;width:31.3pt;height:1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AtmwIAAHwFAAAOAAAAZHJzL2Uyb0RvYy54bWysVF1OGzEQfq/UO1h+L5tNk5Cs2KAIRFUJ&#10;QVSoeDZem1j1elzbySY9ADfgCD1ae46OvZslAtSHqi+7Hs/vN/5mTk63tSYb4bwCU9L8aECJMBwq&#10;ZR5K+vX24sOUEh+YqZgGI0q6E56ezt+/O2lsIYawAl0JRzCI8UVjS7oKwRZZ5vlK1MwfgRUGlRJc&#10;zQKK7iGrHGsweq2z4WAwyRpwlXXAhfd4e94q6TzFl1LwcC2lF4HokmJtIX1d+t7HbzY/YcWDY3al&#10;eFcG+4cqaqYMJu1DnbPAyNqpV6FqxR14kOGIQ52BlIqLhAHR5IMXaG5WzIqEBZvjbd8m///C8qvN&#10;0hFV4duNZ6PZdDYaH1NiWI1v9fvn06/HR3KgwG411hfodGOXrpM8HiP0rXR1/CMosk0d3vUdFttA&#10;OF5+nB2PJ2NKOKqGo8lkNI0vkD07W+fDJwE1iYeSCq2V9bEHrGCbSx9a671VvDZwobTGe1ZoQxrM&#10;Mc0Hg+ThQasqaqMyUUqcaUc2DMnAOBcm5F36A0ssRhusKQJtoaVT2GnR5vgiJDYMwQzbJJGqL+MO&#10;u7jaoHV0k1hF75i/5aj7Yjrb6CYShXvHDtbfMvYeKSuY0DvXyoB7K3P1bd8G2drv0beYI/x7qHbI&#10;EwftAHnLLxQ+0CXzYckcTgzOFm6BcI0fqQFfAboTJStwP966j/ZIZNRS0uAEltR/XzMnKNGfDVJ8&#10;lo9GcWSTgLQcouAONfeHGrOuzwDfNcd9Y3k6Rvug90fpoL7DZbGIWVHFDMfcJeXB7YWz0G4GXDdc&#10;LBbJDMfUsnBpbiyPwWNXI/tut3fM2Y6lAel9BftpfcXU1jZ6GlisA0iVaPzc167fOOJpFrp1FHfI&#10;oZysnpfm/A8AAAD//wMAUEsDBBQABgAIAAAAIQASUn+93QAAAAkBAAAPAAAAZHJzL2Rvd25yZXYu&#10;eG1sTI/BTsMwEETvSP0Haytxo3ZLcasQp6qQeuBIqZqrGy9JIF5HsZuGv2c5wXE0o5k3+W7ynRhx&#10;iG0gA8uFAoFUBddSbeD0fnjYgojJkrNdIDTwjRF2xewut5kLN3rD8ZhqwSUUM2ugSanPpIxVg97G&#10;ReiR2PsIg7eJ5VBLN9gbl/tOrpTS0tuWeKGxPb40WH0dr55HSnWO9V4H/Xpef1ansnTj4dGY+/m0&#10;fwaRcEp/YfjFZ3QomOkSruSi6AxoteUviY3lGgQH9EZpEBcDT2oFssjl/wfFDwAAAP//AwBQSwEC&#10;LQAUAAYACAAAACEAtoM4kv4AAADhAQAAEwAAAAAAAAAAAAAAAAAAAAAAW0NvbnRlbnRfVHlwZXNd&#10;LnhtbFBLAQItABQABgAIAAAAIQA4/SH/1gAAAJQBAAALAAAAAAAAAAAAAAAAAC8BAABfcmVscy8u&#10;cmVsc1BLAQItABQABgAIAAAAIQBmEyAtmwIAAHwFAAAOAAAAAAAAAAAAAAAAAC4CAABkcnMvZTJv&#10;RG9jLnhtbFBLAQItABQABgAIAAAAIQASUn+93QAAAAkBAAAPAAAAAAAAAAAAAAAAAPUEAABkcnMv&#10;ZG93bnJldi54bWxQSwUGAAAAAAQABADzAAAA/wUAAAAA&#10;" filled="f" strokecolor="#4472c4 [3204]" strokeweight="3pt">
                <v:stroke joinstyle="miter"/>
              </v:oval>
            </w:pict>
          </mc:Fallback>
        </mc:AlternateContent>
      </w:r>
    </w:p>
    <w:p w14:paraId="3BE12757" w14:textId="77777777" w:rsidR="00406C7A" w:rsidRDefault="00406C7A" w:rsidP="00406C7A">
      <w:pPr>
        <w:spacing w:line="300" w:lineRule="exact"/>
        <w:rPr>
          <w:rFonts w:ascii="UD デジタル 教科書体 NK-R" w:eastAsia="UD デジタル 教科書体 NK-R" w:hAnsi="HG丸ｺﾞｼｯｸM-PRO"/>
          <w:bCs/>
          <w:color w:val="FF0000"/>
          <w:sz w:val="22"/>
        </w:rPr>
      </w:pPr>
      <w:r w:rsidRPr="00F64C5B">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9136" behindDoc="0" locked="0" layoutInCell="1" allowOverlap="1" wp14:anchorId="36138325" wp14:editId="259AF0BE">
                <wp:simplePos x="0" y="0"/>
                <wp:positionH relativeFrom="column">
                  <wp:posOffset>4199020</wp:posOffset>
                </wp:positionH>
                <wp:positionV relativeFrom="paragraph">
                  <wp:posOffset>131244</wp:posOffset>
                </wp:positionV>
                <wp:extent cx="246647" cy="457200"/>
                <wp:effectExtent l="38100" t="38100" r="20320"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246647" cy="457200"/>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021BE" id="直線矢印コネクタ 14" o:spid="_x0000_s1026" type="#_x0000_t32" style="position:absolute;left:0;text-align:left;margin-left:330.65pt;margin-top:10.35pt;width:19.4pt;height:36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gIQIAAFsEAAAOAAAAZHJzL2Uyb0RvYy54bWysVM2O0zAQviPxDpbvNG0pLYqa7qHLwgFB&#10;xd/d69iJJf/JNk16Led9ATgg8QIggcSRh6lQX4OxkwZ24QLiYs3Y830z880ky7NWSbRlzgujCzwZ&#10;jTFimppS6KrAL19c3LmPkQ9El0QazQq8Yx6frW7fWjY2Z1NTG1kyh4BE+7yxBa5DsHmWeVozRfzI&#10;WKbhkRunSADXVVnpSAPsSmbT8XieNcaV1hnKvIfb8+4RrxI/54yGp5x7FpAsMNQW0unSeRnPbLUk&#10;eeWIrQXtyyD/UIUiQkPSgeqcBIJeO/EblRLUGW94GFGjMsO5oCz1AN1Mxje6eV4Ty1IvII63g0z+&#10;/9HSJ9uNQ6KE2c0w0kTBjI7vvhy/vj2+//D96tNh//nw5uqw/3jYf0MQAno11ucAW+uN6z1vNy42&#10;33KnEJfCPgI6nKxX0Ypv0Cpqk+67QXfWBkThcjqbz2cLjCg8ze4tYK4xT9YRRrB1PjxkRqFoFNgH&#10;R0RVh7XRGiZsXJeCbB/70AFPgAiWGjVQxXQBtNH3RoryQkiZnLhobC0d2hJYEUIp02HSp78WGYiQ&#10;D3SJws6CRsEJoivJ+kipod4oTCdFssJOsi7/M8ZBYmi0qzMt982cdwcmiI4wDhUOwL7yPxV7Avbx&#10;EcrS4v8NeECkzEaHAayENq7T7Xr20J5k4l38SYGu7yjBpSl3aUmSNLDBaaj91xY/kV/9BP/5T1j9&#10;AAAA//8DAFBLAwQUAAYACAAAACEArT40RN8AAAAJAQAADwAAAGRycy9kb3ducmV2LnhtbEyPy07D&#10;MBBF90j8gzVIbBC1k0oJhEyqtOKxYUNhwXIau0lEPI5it035eswKlqN7dO+ZcjXbQRzN5HvHCMlC&#10;gTDcON1zi/Dx/nR7B8IHYk2DY4NwNh5W1eVFSYV2J34zx21oRSxhXxBCF8JYSOmbzljyCzcajtne&#10;TZZCPKdW6olOsdwOMlUqk5Z6jgsdjWbTmeZre7AI67Xn6fv5dU+J2zzSy03Nn1wjXl/N9QOIYObw&#10;B8OvflSHKjrt3IG1FwNCliXLiCKkKgcRgVypBMQO4T7NQVal/P9B9QMAAP//AwBQSwECLQAUAAYA&#10;CAAAACEAtoM4kv4AAADhAQAAEwAAAAAAAAAAAAAAAAAAAAAAW0NvbnRlbnRfVHlwZXNdLnhtbFBL&#10;AQItABQABgAIAAAAIQA4/SH/1gAAAJQBAAALAAAAAAAAAAAAAAAAAC8BAABfcmVscy8ucmVsc1BL&#10;AQItABQABgAIAAAAIQBHA/IgIQIAAFsEAAAOAAAAAAAAAAAAAAAAAC4CAABkcnMvZTJvRG9jLnht&#10;bFBLAQItABQABgAIAAAAIQCtPjRE3wAAAAkBAAAPAAAAAAAAAAAAAAAAAHsEAABkcnMvZG93bnJl&#10;di54bWxQSwUGAAAAAAQABADzAAAAhwUAAAAA&#10;" strokecolor="#4472c4 [3204]" strokeweight="1pt">
                <v:stroke endarrow="block" joinstyle="miter"/>
              </v:shape>
            </w:pict>
          </mc:Fallback>
        </mc:AlternateContent>
      </w:r>
    </w:p>
    <w:p w14:paraId="47AEFD10" w14:textId="77777777" w:rsidR="00406C7A" w:rsidRDefault="00406C7A" w:rsidP="00406C7A">
      <w:pPr>
        <w:spacing w:line="300" w:lineRule="exact"/>
        <w:rPr>
          <w:rFonts w:ascii="UD デジタル 教科書体 NK-R" w:eastAsia="UD デジタル 教科書体 NK-R" w:hAnsi="HG丸ｺﾞｼｯｸM-PRO"/>
          <w:bCs/>
          <w:color w:val="FF0000"/>
          <w:sz w:val="22"/>
        </w:rPr>
      </w:pPr>
    </w:p>
    <w:p w14:paraId="1F2F1B18" w14:textId="12AD2A0C" w:rsidR="00406C7A" w:rsidRDefault="00406C7A" w:rsidP="00406C7A">
      <w:pPr>
        <w:spacing w:line="300" w:lineRule="exact"/>
        <w:rPr>
          <w:rFonts w:ascii="UD デジタル 教科書体 NK-R" w:eastAsia="UD デジタル 教科書体 NK-R" w:hAnsi="HG丸ｺﾞｼｯｸM-PRO"/>
          <w:bCs/>
          <w:color w:val="FF0000"/>
          <w:sz w:val="22"/>
        </w:rPr>
      </w:pPr>
    </w:p>
    <w:p w14:paraId="6D2F17BF" w14:textId="42867509" w:rsidR="00406C7A" w:rsidRDefault="00A04BAC" w:rsidP="00406C7A">
      <w:pPr>
        <w:spacing w:line="300" w:lineRule="exact"/>
        <w:rPr>
          <w:rFonts w:ascii="UD デジタル 教科書体 NK-R" w:eastAsia="UD デジタル 教科書体 NK-R" w:hAnsi="HG丸ｺﾞｼｯｸM-PRO"/>
          <w:bCs/>
          <w:color w:val="FF0000"/>
          <w:sz w:val="22"/>
        </w:rPr>
      </w:pPr>
      <w:r w:rsidRPr="00F64C5B">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8112" behindDoc="0" locked="0" layoutInCell="1" allowOverlap="1" wp14:anchorId="44127BBF" wp14:editId="2C1E18EB">
                <wp:simplePos x="0" y="0"/>
                <wp:positionH relativeFrom="column">
                  <wp:posOffset>152400</wp:posOffset>
                </wp:positionH>
                <wp:positionV relativeFrom="paragraph">
                  <wp:posOffset>139700</wp:posOffset>
                </wp:positionV>
                <wp:extent cx="5857240" cy="282575"/>
                <wp:effectExtent l="0" t="0" r="10160" b="3175"/>
                <wp:wrapNone/>
                <wp:docPr id="15" name="テキスト ボックス 15"/>
                <wp:cNvGraphicFramePr/>
                <a:graphic xmlns:a="http://schemas.openxmlformats.org/drawingml/2006/main">
                  <a:graphicData uri="http://schemas.microsoft.com/office/word/2010/wordprocessingShape">
                    <wps:wsp>
                      <wps:cNvSpPr txBox="1"/>
                      <wps:spPr>
                        <a:xfrm>
                          <a:off x="0" y="0"/>
                          <a:ext cx="5857240" cy="282575"/>
                        </a:xfrm>
                        <a:prstGeom prst="rect">
                          <a:avLst/>
                        </a:prstGeom>
                        <a:noFill/>
                        <a:ln w="6350">
                          <a:noFill/>
                        </a:ln>
                      </wps:spPr>
                      <wps:txbx>
                        <w:txbxContent>
                          <w:p w14:paraId="465AAF3F" w14:textId="3A1D8C56" w:rsidR="00406C7A" w:rsidRPr="00A77185" w:rsidRDefault="00A04BAC" w:rsidP="00406C7A">
                            <w:pPr>
                              <w:spacing w:line="220" w:lineRule="exact"/>
                              <w:ind w:leftChars="67" w:left="141"/>
                              <w:rPr>
                                <w:rFonts w:ascii="UD デジタル 教科書体 NK-R" w:eastAsia="UD デジタル 教科書体 NK-R"/>
                                <w:color w:val="0070C0"/>
                                <w:sz w:val="20"/>
                                <w:szCs w:val="20"/>
                              </w:rPr>
                            </w:pPr>
                            <w:r>
                              <w:rPr>
                                <w:rFonts w:ascii="UD デジタル 教科書体 NK-R" w:eastAsia="UD デジタル 教科書体 NK-R" w:hint="eastAsia"/>
                                <w:color w:val="0070C0"/>
                                <w:sz w:val="20"/>
                                <w:szCs w:val="20"/>
                              </w:rPr>
                              <w:t>トラブル発生後</w:t>
                            </w:r>
                            <w:r w:rsidR="00406C7A" w:rsidRPr="00A77185">
                              <w:rPr>
                                <w:rFonts w:ascii="UD デジタル 教科書体 NK-R" w:eastAsia="UD デジタル 教科書体 NK-R" w:hint="eastAsia"/>
                                <w:color w:val="0070C0"/>
                                <w:sz w:val="20"/>
                                <w:szCs w:val="20"/>
                              </w:rPr>
                              <w:t>にすべてのトラブルが解決するとは限らないため、契約前に「批判的意識を持つ」ことが重要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7BBF" id="テキスト ボックス 15" o:spid="_x0000_s1038" type="#_x0000_t202" style="position:absolute;left:0;text-align:left;margin-left:12pt;margin-top:11pt;width:461.2pt;height:2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BDRwIAAFwEAAAOAAAAZHJzL2Uyb0RvYy54bWysVN1u0zAUvkfiHSzfs3SFblW1dCqbhpCq&#10;bVKHdu06zhop8TG2u6RcthLaQ/AKiGueJy/CZ6fp0OAKceMc+/x/3zk5O2+qkj0q6wrSKT8+GnCm&#10;tKSs0A8p/3R39WbMmfNCZ6IkrVK+UY6fT1+/OqvNRA1pRWWmLEMQ7Sa1SfnKezNJEidXqhLuiIzS&#10;UOZkK+FxtQ9JZkWN6FWZDAeDk6QmmxlLUjmH18tOyacxfp4r6W/y3CnPypSjNh9PG89lOJPpmZg8&#10;WGFWhdyXIf6hikoUGkkPoS6FF2xtiz9CVYW05Cj3R5KqhPK8kCr2gG6OBy+6WayEUbEXgOPMASb3&#10;/8LK68dby4oM3I0406ICR+3ua7v93m5/trsn1u6+tbtdu/2BO4MNAKuNm8BvYeDpm/fUwLl/d3gM&#10;ODS5rcIXHTLoAf3mALdqPJN4HI1Hp8N3UEnohuPh6DSGT569jXX+g6KKBSHlFnRGlMXj3HlUAtPe&#10;JCTTdFWUZaS01KxO+cnb0SA6HDTwKDUcQw9drUHyzbLpQBj2jSwp26A/S93IOCOvChQxF87fCosZ&#10;Qd2Ye3+DIy8JyWgvcbYi++Vv78Ee1EHLWY2ZS7n7vBZWcVZ+1CA1DGgv2F5Y9oJeVxeEMT7GRhkZ&#10;RThYX/Zibqm6xzrMQhaohJbIlXLfixe+m3ysk1SzWTTCGBrh53phZAgdYAyQ3jX3wpo97h6MXVM/&#10;jWLyAv7OtiNgtvaUF5GbAGyH4h5vjHCkbL9uYUd+v0er55/C9BcAAAD//wMAUEsDBBQABgAIAAAA&#10;IQDvrap93gAAAAgBAAAPAAAAZHJzL2Rvd25yZXYueG1sTI9LT8MwEITvSPwHa5G4UadRiCDEqRCP&#10;G8+2SHBz4iWJiNeR7aTh37Oc4DRazWj2m3Kz2EHM6EPvSMF6lYBAapzpqVWw392fXYAIUZPRgyNU&#10;8I0BNtXxUakL4w70ivM2toJLKBRaQRfjWEgZmg6tDis3IrH36bzVkU/fSuP1gcvtINMkyaXVPfGH&#10;To9402HztZ2sguE9+Ic6iR/zbfsYX57l9Ha3flLq9GS5vgIRcYl/YfjFZ3SomKl2E5kgBgVpxlMi&#10;a8rK/mWWZyBqBXl+DrIq5f8B1Q8AAAD//wMAUEsBAi0AFAAGAAgAAAAhALaDOJL+AAAA4QEAABMA&#10;AAAAAAAAAAAAAAAAAAAAAFtDb250ZW50X1R5cGVzXS54bWxQSwECLQAUAAYACAAAACEAOP0h/9YA&#10;AACUAQAACwAAAAAAAAAAAAAAAAAvAQAAX3JlbHMvLnJlbHNQSwECLQAUAAYACAAAACEAJ7BAQ0cC&#10;AABcBAAADgAAAAAAAAAAAAAAAAAuAgAAZHJzL2Uyb0RvYy54bWxQSwECLQAUAAYACAAAACEA762q&#10;fd4AAAAIAQAADwAAAAAAAAAAAAAAAAChBAAAZHJzL2Rvd25yZXYueG1sUEsFBgAAAAAEAAQA8wAA&#10;AKwFAAAAAA==&#10;" filled="f" stroked="f" strokeweight=".5pt">
                <v:textbox inset="0,0,0,0">
                  <w:txbxContent>
                    <w:p w14:paraId="465AAF3F" w14:textId="3A1D8C56" w:rsidR="00406C7A" w:rsidRPr="00A77185" w:rsidRDefault="00A04BAC" w:rsidP="00406C7A">
                      <w:pPr>
                        <w:spacing w:line="220" w:lineRule="exact"/>
                        <w:ind w:leftChars="67" w:left="141"/>
                        <w:rPr>
                          <w:rFonts w:ascii="UD デジタル 教科書体 NK-R" w:eastAsia="UD デジタル 教科書体 NK-R"/>
                          <w:color w:val="0070C0"/>
                          <w:sz w:val="20"/>
                          <w:szCs w:val="20"/>
                        </w:rPr>
                      </w:pPr>
                      <w:r>
                        <w:rPr>
                          <w:rFonts w:ascii="UD デジタル 教科書体 NK-R" w:eastAsia="UD デジタル 教科書体 NK-R" w:hint="eastAsia"/>
                          <w:color w:val="0070C0"/>
                          <w:sz w:val="20"/>
                          <w:szCs w:val="20"/>
                        </w:rPr>
                        <w:t>トラブル発生後</w:t>
                      </w:r>
                      <w:r w:rsidR="00406C7A" w:rsidRPr="00A77185">
                        <w:rPr>
                          <w:rFonts w:ascii="UD デジタル 教科書体 NK-R" w:eastAsia="UD デジタル 教科書体 NK-R" w:hint="eastAsia"/>
                          <w:color w:val="0070C0"/>
                          <w:sz w:val="20"/>
                          <w:szCs w:val="20"/>
                        </w:rPr>
                        <w:t>にすべてのトラブルが解決するとは限らないため、契約前に「批判的意識を持つ」ことが重要</w:t>
                      </w:r>
                    </w:p>
                  </w:txbxContent>
                </v:textbox>
              </v:shape>
            </w:pict>
          </mc:Fallback>
        </mc:AlternateContent>
      </w:r>
      <w:r w:rsidRPr="00F64C5B">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0160" behindDoc="0" locked="0" layoutInCell="1" allowOverlap="1" wp14:anchorId="7ABC29C7" wp14:editId="3B44BDED">
                <wp:simplePos x="0" y="0"/>
                <wp:positionH relativeFrom="column">
                  <wp:posOffset>278130</wp:posOffset>
                </wp:positionH>
                <wp:positionV relativeFrom="paragraph">
                  <wp:posOffset>12700</wp:posOffset>
                </wp:positionV>
                <wp:extent cx="45719" cy="118110"/>
                <wp:effectExtent l="38100" t="38100" r="50165" b="15240"/>
                <wp:wrapNone/>
                <wp:docPr id="16" name="直線矢印コネクタ 16"/>
                <wp:cNvGraphicFramePr/>
                <a:graphic xmlns:a="http://schemas.openxmlformats.org/drawingml/2006/main">
                  <a:graphicData uri="http://schemas.microsoft.com/office/word/2010/wordprocessingShape">
                    <wps:wsp>
                      <wps:cNvCnPr/>
                      <wps:spPr>
                        <a:xfrm flipH="1" flipV="1">
                          <a:off x="0" y="0"/>
                          <a:ext cx="45719" cy="118110"/>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030FF" id="直線矢印コネクタ 16" o:spid="_x0000_s1026" type="#_x0000_t32" style="position:absolute;left:0;text-align:left;margin-left:21.9pt;margin-top:1pt;width:3.6pt;height:9.3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UKJAIAAFoEAAAOAAAAZHJzL2Uyb0RvYy54bWysVMuO0zAU3SPxD5b3NEmBmaFqOosOAwsE&#10;Fa+9x7EbS37JNk2yLev5AWaBxA+ABBJLPqZC/Q2unTQwAxsQG8vOvefcc4+vMz9tlUQb5rwwusTF&#10;JMeIaWoqodclfvXy/M4JRj4QXRFpNCtxxzw+Xdy+NW/sjE1NbWTFHAIS7WeNLXEdgp1lmac1U8RP&#10;jGUagtw4RQIc3TqrHGmAXclsmudHWWNcZZ2hzHv4etYH8SLxc85oeMa5ZwHJEoO2kFaX1ou4Zos5&#10;ma0dsbWggwzyDyoUERqKjlRnJBD0xonfqJSgznjDw4QalRnOBWWpB+imyG9086ImlqVewBxvR5v8&#10;/6OlTzcrh0QFd3eEkSYK7mh/9WX/9d3+/Yfvl59228+7t5e77cfd9huCFPCrsX4GsKVeueHk7crF&#10;5lvuFOJS2MdAh9PuddzFGLSK2uR7N/rO2oAofLx3/7h4gBGFSFGcFEW6lqzni1jrfHjEjEJxU2If&#10;HBHrOiyN1nDBxvUVyOaJD6AIgAdABEuNGuCdHud5EuKNFNW5kDIG05yxpXRoQ2BCCKVMhyJ2CSzX&#10;MgMR8qGuUOgsWBScIHot2ZApNQCiL70TaRc6yfr6zxkHh6HPXucfa94dmSA7wjgoHIGD8vgoboo9&#10;AIf8CGVp7v8GPCJSZaPDCFZCG9f7dr16aA828T7/4EDfd7TgwlRdmpFkDQxwcnV4bPGF/HpO8J+/&#10;hMUPAAAA//8DAFBLAwQUAAYACAAAACEA3bkdrNsAAAAGAQAADwAAAGRycy9kb3ducmV2LnhtbEyP&#10;zU7DMBCE70i8g7VIXBB1UqBCIU6VVvxcuFA4cNzG2yQiXke22waenu0JTqPRrGa+LZeTG9SBQuw9&#10;G8hnGSjixtueWwMf70/X96BiQrY4eCYD3xRhWZ2flVhYf+Q3OmxSq6SEY4EGupTGQuvYdOQwzvxI&#10;LNnOB4dJbGi1DXiUcjfoeZYttMOeZaHDkdYdNV+bvTOwWkUOP8+vO8z9+hFfrmr+5NqYy4upfgCV&#10;aEp/x3DCF3SohGnr92yjGgzc3gh5MjCXjyS+y0W3J7sAXZX6P371CwAA//8DAFBLAQItABQABgAI&#10;AAAAIQC2gziS/gAAAOEBAAATAAAAAAAAAAAAAAAAAAAAAABbQ29udGVudF9UeXBlc10ueG1sUEsB&#10;Ai0AFAAGAAgAAAAhADj9If/WAAAAlAEAAAsAAAAAAAAAAAAAAAAALwEAAF9yZWxzLy5yZWxzUEsB&#10;Ai0AFAAGAAgAAAAhAHprxQokAgAAWgQAAA4AAAAAAAAAAAAAAAAALgIAAGRycy9lMm9Eb2MueG1s&#10;UEsBAi0AFAAGAAgAAAAhAN25HazbAAAABgEAAA8AAAAAAAAAAAAAAAAAfgQAAGRycy9kb3ducmV2&#10;LnhtbFBLBQYAAAAABAAEAPMAAACGBQAAAAA=&#10;" strokecolor="#4472c4 [3204]" strokeweight="1pt">
                <v:stroke endarrow="block" joinstyle="miter"/>
              </v:shape>
            </w:pict>
          </mc:Fallback>
        </mc:AlternateContent>
      </w:r>
    </w:p>
    <w:p w14:paraId="42AEE4C9" w14:textId="54E9EB2F" w:rsidR="00406C7A" w:rsidRDefault="00A04BAC" w:rsidP="00406C7A">
      <w:pPr>
        <w:spacing w:line="300" w:lineRule="exact"/>
        <w:rPr>
          <w:rFonts w:ascii="UD デジタル 教科書体 NK-R" w:eastAsia="UD デジタル 教科書体 NK-R" w:hAnsi="HG丸ｺﾞｼｯｸM-PRO"/>
          <w:bCs/>
          <w:color w:val="FF0000"/>
          <w:sz w:val="22"/>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734016" behindDoc="0" locked="0" layoutInCell="1" allowOverlap="1" wp14:anchorId="36597B0C" wp14:editId="3EF4CD0B">
                <wp:simplePos x="0" y="0"/>
                <wp:positionH relativeFrom="column">
                  <wp:posOffset>65405</wp:posOffset>
                </wp:positionH>
                <wp:positionV relativeFrom="paragraph">
                  <wp:posOffset>152400</wp:posOffset>
                </wp:positionV>
                <wp:extent cx="6659245" cy="371475"/>
                <wp:effectExtent l="0" t="0" r="27305" b="28575"/>
                <wp:wrapNone/>
                <wp:docPr id="20" name="正方形/長方形 34"/>
                <wp:cNvGraphicFramePr/>
                <a:graphic xmlns:a="http://schemas.openxmlformats.org/drawingml/2006/main">
                  <a:graphicData uri="http://schemas.microsoft.com/office/word/2010/wordprocessingShape">
                    <wps:wsp>
                      <wps:cNvSpPr/>
                      <wps:spPr>
                        <a:xfrm>
                          <a:off x="0" y="0"/>
                          <a:ext cx="6659245" cy="371475"/>
                        </a:xfrm>
                        <a:prstGeom prst="rect">
                          <a:avLst/>
                        </a:prstGeom>
                        <a:noFill/>
                        <a:ln w="6350" cap="flat" cmpd="sng" algn="ctr">
                          <a:solidFill>
                            <a:srgbClr val="4472C4">
                              <a:shade val="15000"/>
                            </a:srgbClr>
                          </a:solidFill>
                          <a:prstDash val="solid"/>
                          <a:miter lim="800000"/>
                        </a:ln>
                        <a:effectLst/>
                      </wps:spPr>
                      <wps:txbx>
                        <w:txbxContent>
                          <w:p w14:paraId="045BC676" w14:textId="498CFA90"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消費者の権利を守ろうとする事業者を選択することで、その事業者の利益に</w:t>
                            </w:r>
                            <w:r w:rsidR="00A04BAC">
                              <w:rPr>
                                <w:rFonts w:ascii="UD デジタル 教科書体 NK-R" w:eastAsia="UD デジタル 教科書体 NK-R" w:hint="eastAsia"/>
                                <w:color w:val="0070C0"/>
                              </w:rPr>
                              <w:t>つながり、消費者市民社会の実現につながる</w:t>
                            </w:r>
                          </w:p>
                          <w:p w14:paraId="4FD93F2F" w14:textId="3A406A08"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w:t>
                            </w:r>
                            <w:r w:rsidR="001B5300">
                              <w:rPr>
                                <w:rFonts w:ascii="UD デジタル 教科書体 NK-R" w:eastAsia="UD デジタル 教科書体 NK-R" w:hint="eastAsia"/>
                                <w:color w:val="0070C0"/>
                              </w:rPr>
                              <w:t>しない</w:t>
                            </w:r>
                            <w:r w:rsidRPr="00A77185">
                              <w:rPr>
                                <w:rFonts w:ascii="UD デジタル 教科書体 NK-R" w:eastAsia="UD デジタル 教科書体 NK-R" w:hint="eastAsia"/>
                                <w:color w:val="0070C0"/>
                              </w:rPr>
                              <w:t>悪質な事業者を選択すると、被害が続</w:t>
                            </w:r>
                            <w:r w:rsidR="00A04BAC">
                              <w:rPr>
                                <w:rFonts w:ascii="UD デジタル 教科書体 NK-R" w:eastAsia="UD デジタル 教科書体 NK-R" w:hint="eastAsia"/>
                                <w:color w:val="0070C0"/>
                              </w:rPr>
                              <w:t>き、消費者市民社会の実現につながらない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97B0C" id="_x0000_s1039" style="position:absolute;left:0;text-align:left;margin-left:5.15pt;margin-top:12pt;width:524.35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QxkgIAAPcEAAAOAAAAZHJzL2Uyb0RvYy54bWysVM1u1DAQviPxDpbvNPvblqjZarVVEVLV&#10;VmpRz7OOs7HkP2zvJuU94AHgzBlx4HGoxFswdpItFE6IizP2/H/zTU5OWyXJjjsvjC7o+GBECdfM&#10;lEJvCvrm9vzFMSU+gC5BGs0Les89PV08f3bS2JxPTG1kyR3BINrnjS1oHYLNs8yzmivwB8ZyjcrK&#10;OAUBr26TlQ4ajK5kNhmNDrPGuNI6w7j3+HrWKekixa8qzsJVVXkeiCwo1hbS6dK5jme2OIF848DW&#10;gvVlwD9UoUBoTLoPdQYByNaJP0IpwZzxpgoHzKjMVJVgPPWA3YxHT7q5qcHy1AuC4+0eJv//wrLL&#10;3bUjoizoBOHRoHBGD58/PXz4+v3bx+zH+y+dRKazCFVjfY4eN/ba9TePYuy7rZyKX+yItAne+z28&#10;vA2E4ePh4fzlZDanhKFuejSeHc1j0OzR2zofXnGjSBQK6nB8CVXYXfjQmQ4mMZk250JKfIdcatJg&#10;hukcu2CARKokBBSVxda83lACcoMMZcGliN5IUUbv6OzdZr2SjuwAWTKbHU1Ws86ohpJ3r+P5aJTY&#10;gtX25qny3+LE2s7A151LUnUEUyIgy6VQBT3GOPtIUsf0PPG07zBC3IEapdCu2zSd8XTAf23KexyZ&#10;Mx2XvWXnAvNegA/X4JC8iAAuZLjCo5IGUTG9RElt3Lu/vUd75BRqKWlwGRCyt1twnBL5WiPb4uYM&#10;ghuE9SDorVoZRG6Mq25ZEtHBBTmIlTPqDvd0GbOgCjTDXN0w+ssqdEuJm874cpnMcEMshAt9Y1kM&#10;HqGKCN+2d+BsT5GA5Lo0w6JA/oQpnW301Ga5DaYSiUYR2g5HHGK84HalcfZ/gri+v96T1eP/avET&#10;AAD//wMAUEsDBBQABgAIAAAAIQCDg7On3AAAAAkBAAAPAAAAZHJzL2Rvd25yZXYueG1sTI/NTsMw&#10;EITvSLyDtUjcqE2gKIQ4FYoE3JAoP+LoxEsSNV5HttOGt2d7orcdzWj2m3KzuFHsMcTBk4brlQKB&#10;1Ho7UKfh4/3pKgcRkyFrRk+o4RcjbKrzs9IU1h/oDffb1AkuoVgYDX1KUyFlbHt0Jq78hMTejw/O&#10;JJahkzaYA5e7UWZK3UlnBuIPvZmw7rHdbWen4TNkr98v01TLBgPOPn/etfWX1pcXy+MDiIRL+g/D&#10;EZ/RoWKmxs9koxhZqxtOashuedLRV+t7vhoNebYGWZXydEH1BwAA//8DAFBLAQItABQABgAIAAAA&#10;IQC2gziS/gAAAOEBAAATAAAAAAAAAAAAAAAAAAAAAABbQ29udGVudF9UeXBlc10ueG1sUEsBAi0A&#10;FAAGAAgAAAAhADj9If/WAAAAlAEAAAsAAAAAAAAAAAAAAAAALwEAAF9yZWxzLy5yZWxzUEsBAi0A&#10;FAAGAAgAAAAhAMQLxDGSAgAA9wQAAA4AAAAAAAAAAAAAAAAALgIAAGRycy9lMm9Eb2MueG1sUEsB&#10;Ai0AFAAGAAgAAAAhAIODs6fcAAAACQEAAA8AAAAAAAAAAAAAAAAA7AQAAGRycy9kb3ducmV2Lnht&#10;bFBLBQYAAAAABAAEAPMAAAD1BQAAAAA=&#10;" filled="f" strokecolor="#172c51" strokeweight=".5pt">
                <v:textbox inset="0,0,0,0">
                  <w:txbxContent>
                    <w:p w14:paraId="045BC676" w14:textId="498CFA90"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消費者の権利を守ろうとする事業者を選択することで、その事業者の利益に</w:t>
                      </w:r>
                      <w:r w:rsidR="00A04BAC">
                        <w:rPr>
                          <w:rFonts w:ascii="UD デジタル 教科書体 NK-R" w:eastAsia="UD デジタル 教科書体 NK-R" w:hint="eastAsia"/>
                          <w:color w:val="0070C0"/>
                        </w:rPr>
                        <w:t>つながり、消費者市民社会の実現につながる</w:t>
                      </w:r>
                    </w:p>
                    <w:p w14:paraId="4FD93F2F" w14:textId="3A406A08"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w:t>
                      </w:r>
                      <w:r w:rsidR="001B5300">
                        <w:rPr>
                          <w:rFonts w:ascii="UD デジタル 教科書体 NK-R" w:eastAsia="UD デジタル 教科書体 NK-R" w:hint="eastAsia"/>
                          <w:color w:val="0070C0"/>
                        </w:rPr>
                        <w:t>しない</w:t>
                      </w:r>
                      <w:r w:rsidRPr="00A77185">
                        <w:rPr>
                          <w:rFonts w:ascii="UD デジタル 教科書体 NK-R" w:eastAsia="UD デジタル 教科書体 NK-R" w:hint="eastAsia"/>
                          <w:color w:val="0070C0"/>
                        </w:rPr>
                        <w:t>悪質な事業者を選択すると、被害が続</w:t>
                      </w:r>
                      <w:r w:rsidR="00A04BAC">
                        <w:rPr>
                          <w:rFonts w:ascii="UD デジタル 教科書体 NK-R" w:eastAsia="UD デジタル 教科書体 NK-R" w:hint="eastAsia"/>
                          <w:color w:val="0070C0"/>
                        </w:rPr>
                        <w:t>き、消費者市民社会の実現につながらない</w:t>
                      </w:r>
                    </w:p>
                  </w:txbxContent>
                </v:textbox>
              </v:rect>
            </w:pict>
          </mc:Fallback>
        </mc:AlternateContent>
      </w:r>
      <w:r>
        <w:rPr>
          <w:noProof/>
        </w:rPr>
        <mc:AlternateContent>
          <mc:Choice Requires="wpg">
            <w:drawing>
              <wp:anchor distT="0" distB="0" distL="114300" distR="114300" simplePos="0" relativeHeight="251735040" behindDoc="0" locked="0" layoutInCell="1" allowOverlap="1" wp14:anchorId="32882425" wp14:editId="731D54C3">
                <wp:simplePos x="0" y="0"/>
                <wp:positionH relativeFrom="column">
                  <wp:posOffset>-282180</wp:posOffset>
                </wp:positionH>
                <wp:positionV relativeFrom="paragraph">
                  <wp:posOffset>231140</wp:posOffset>
                </wp:positionV>
                <wp:extent cx="345865" cy="203823"/>
                <wp:effectExtent l="0" t="0" r="0" b="6350"/>
                <wp:wrapNone/>
                <wp:docPr id="17" name="グループ化 17"/>
                <wp:cNvGraphicFramePr/>
                <a:graphic xmlns:a="http://schemas.openxmlformats.org/drawingml/2006/main">
                  <a:graphicData uri="http://schemas.microsoft.com/office/word/2010/wordprocessingGroup">
                    <wpg:wgp>
                      <wpg:cNvGrpSpPr/>
                      <wpg:grpSpPr>
                        <a:xfrm>
                          <a:off x="0" y="0"/>
                          <a:ext cx="345865" cy="203823"/>
                          <a:chOff x="0" y="0"/>
                          <a:chExt cx="345865" cy="203823"/>
                        </a:xfrm>
                      </wpg:grpSpPr>
                      <pic:pic xmlns:pic="http://schemas.openxmlformats.org/drawingml/2006/picture">
                        <pic:nvPicPr>
                          <pic:cNvPr id="18" name="グラフィックス 18" descr="元"/>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4945" cy="194945"/>
                          </a:xfrm>
                          <a:prstGeom prst="rect">
                            <a:avLst/>
                          </a:prstGeom>
                        </pic:spPr>
                      </pic:pic>
                      <pic:pic xmlns:pic="http://schemas.openxmlformats.org/drawingml/2006/picture">
                        <pic:nvPicPr>
                          <pic:cNvPr id="19" name="グラフィックス 19" descr="硬貨"/>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150920" y="8878"/>
                            <a:ext cx="194945" cy="194945"/>
                          </a:xfrm>
                          <a:prstGeom prst="rect">
                            <a:avLst/>
                          </a:prstGeom>
                        </pic:spPr>
                      </pic:pic>
                    </wpg:wgp>
                  </a:graphicData>
                </a:graphic>
              </wp:anchor>
            </w:drawing>
          </mc:Choice>
          <mc:Fallback>
            <w:pict>
              <v:group w14:anchorId="4D1935C0" id="グループ化 17" o:spid="_x0000_s1026" style="position:absolute;left:0;text-align:left;margin-left:-22.2pt;margin-top:18.2pt;width:27.25pt;height:16.05pt;z-index:251735040" coordsize="345865,203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nPQDAMAACkJAAAOAAAAZHJzL2Uyb0RvYy54bWzsVk9v0zAUvyPxHazc&#10;uyRduqbR2mm024SEoOLPB3BdJ7GWxJbttpsQl1bcuAJnxAUEEogbEt8mmuBj8OykpVsnNu2ANIlD&#10;Ev97z7/3e+9nZ3fvJM/QlErFeNF1/C3PQbQgfMyKpOs8e3rYCB2kNC7GOOMF7TqnVDl7vbt3dmci&#10;ok2e8mxMJQInhYpmouukWovIdRVJaY7VFhe0gMmYyxxr6MrEHUs8A+955jY9b8edcTkWkhOqFIwO&#10;qkmnZ/3HMSX6URwrqlHWdQCbtm9p3yPzdnu7OEokFikjNQx8AxQ5ZgVsunI1wBqjiWQbrnJGJFc8&#10;1luE5y6PY0aojQGi8b0L0RxJPhE2liSaJWJFE1B7gacbuyUPp0OJ2Bhy13ZQgXPIUTn/Wi4+lYsf&#10;5eLt2as3CGaApplIIlh9JMUTMZT1QFL1TOQnsczNF2JCJ5bg0xXB9EQjAoPbQSvcaTmIwFTT2w6b&#10;21UCSApZ2rAi6cFf7dzlpq7BtoIiGIngqdmC1gZbV1cVWOmJpE7tJL+WjxzL44loQGIF1mzEMqZP&#10;bZFCCg2oYjpkZCirzhrxIJE14j+Wi9fl/H25WJTzL+X8O/JhfkwVgao9e7kwhBlnxr7yhk20Dzg5&#10;Vqjg/RQXCd1XAiofcmpWu+eX2+45KKOMiUOWZSZ7pl0HDftdqLJLeKsqeMDJJKeFriQpaQbx80Kl&#10;TCgHyYjmIwoVJu+Pfcg9HAcaqkxIVmirGaiOB0qb3U2dWNU8b4b7ntdp3mv0W16/EXjtg8Z+J2g3&#10;2t5BO/CC0O/7/RfG2g+iiaIQPs4GgtXQYXQD/KUSqQ+TSnxWxGiK7VFhiLOAll8LEYYMQwar0pJq&#10;kppmDOQ9BsIrm9WEZfoPuSYNCqRjLK4jFr8TdIJaLHW72mBpLKTSR5TnyDSAXkBg+cRTwFotXS6p&#10;q6Da3uICNFUhQeP2SKVzhVRgvpbKz3eff337cLvV0vyvlsvU4rfgZIDLHC6RMGyH1RWyvGL+gWrs&#10;dQP3sT0Z6n8Hc+Gv96G9/ofT+w0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F4XbmTfAAAACAEAAA8AAABkcnMvZG93bnJldi54bWxMj8FqwkAQhu+FvsMyhd50kxqD&#10;pJmISNuTFKqF0tuaHZNgdjZk1yS+fddTPQ3DfPzz/fl6Mq0YqHeNZYR4HoEgLq1uuEL4PrzPViCc&#10;V6xVa5kQruRgXTw+5CrTduQvGva+EiGEXaYQau+7TEpX1mSUm9uOONxOtjfKh7WvpO7VGMJNK1+i&#10;KJVGNRw+1KqjbU3leX8xCB+jGjeL+G3YnU/b6+9h+fmziwnx+WnavILwNPl/GG76QR2K4HS0F9ZO&#10;tAizJEkCirBIw7wBUQziiJCuliCLXN4XKP4AAAD//wMAUEsDBAoAAAAAAAAAIQDbvXbksBsAALAb&#10;AAAUAAAAZHJzL21lZGlhL2ltYWdlMS5wbmeJUE5HDQoaCgAAAA1JSERSAAABgAAAAYAIBgAAAdPA&#10;hSkAAAABc1JHQgCuzhzpAAAABGdBTUEAALGPC/xhBQAAAAlwSFlzAAA7DgAAOw4BzLahgwAAG0VJ&#10;REFUeF7t3eGx2zb+9fEtYUtIB3fdQUrYElLCvt7cTNJBSnAJLsEluIS83rEzLuF58PP/0CPrHkIQ&#10;CYAg+P3MnJnEJAgShHBFQhL/AXT292/v/p/+s4lm2//y+vJLbFz5qH+u6mb7bQ6idQWtt/9DBbUr&#10;abntH7So5POvLz+32K715fXdX7Uru93e199f/ql/bue2wnRAX/XPm9xuK6J/bq9WpbW287TbirdW&#10;XmMbu+yp/MtvL//ZU76KVPGnrTtxW67LC3fN7Y5E9M9ZW8o09ezOPLt+c7c79Ginnlm3q5Kd+vv1&#10;3Z8l6x0i7dD7Rzv3aPnhbnfwfidzy4aytpNr/z6c2x1ddvb2//e+d+ridodTPt7+v1YZ293l57l2&#10;fnH6AwjD7/ztDu6NNtmX25Gt0Sb7cjuyNdrkWIbfwUc4gNZud3BvtMm+3I5sjTbZl9uRrdEmxzL8&#10;Dj7CARyNAzgaB3A0DuBopz8AADiXNNx+0n/W12NMb1rH7cZbVNB6+9+0rKDltr+7raRmRXfbbfc6&#10;CLeVff395Sf982Yx5XS7Tf1zO7HTNSusua1it5XuqbjWdjapUXGNbWx2W/mWHbgr/0H/3NftTnx+&#10;ffm3/vmh23IR/XN/8UGlLTuypUwztztTskPPrt/FMzv0zLrd3O5Ubsdu1/n868sf+ucx3O5cfCJR&#10;//zd7fKI/nksuR3MLRvG7U7e7ujavw/pfke3DrWHud3Z+zzzx+5QbucjWnwOp975MPwB3O/gnmiT&#10;fbkd2Rptsi+3I1ujTY5l+B18hANo7XYH90ab7MvtyNZok325HdkabXIsw+/gIxzA0TiAo3EAR+MA&#10;jnb6AwAA4Lxu/wyf9U/x3TG81z+P7W6nf4hWGd79x4luE7+tpNXG5XZ8SY0PeLV0/+Gx2/zvvy//&#10;0mrji511BxEZtRe5fV2iVc7HHcwSrTIEt39LtMp5uYNaolUO5fZriVY5P3dwS7RKd/GRDbc/yjEf&#10;oGwpxn5zoN/S+w9c7o9tfDBIq83n/lNPt4lG0WpNubqXaJX5uYNfolWacPUt0SrX4RphiVapytWz&#10;RKtcj2uMJVplt/hgs9v+t7y++1OrXVdqiA9vGkaJ33jTapu4bS7RKli4RlqiVZ7itrNEq+Cea6wl&#10;WqWIK79Eq2CNa7QlWmVV7m1uRKvhEdd4S7TKG2nZ+t8S8yUePJB993I3QWKWf49WwVauUZeULEcF&#10;rnEfRUVRi2tkl173lC7JNfht4uE7WhVrXMONEO3e/NzBjxDt3vzcwY8Q7R4ecY0X0WK05ho/osVo&#10;zTV+RIvxiGu8EaLdm587+BGi3ZufO/gRot3DI67xIlqM1lzjR7QYrbnGj2gxWnONH9FitOYaP6LF&#10;aM01fkSL0Zpr/IgWozXX+BEtRmuu8SNajNZc40e0GK25xo9oMQAAAAAAB0lXp5/OfIUa+773a7KH&#10;uP+i3GkeJHPjdv8j+ufx3e/4Ei0+DXcMES0el9vpJVpleG7fl2iVcbmdXqJVhpb7ZuZwD9Nb43Z+&#10;iVYZltvnJVplfGlnm/34Rktuf5dolfNwB7FEqwzH7esSrXIu7kCWaJVhuH1colXOxx3MEq0yhLQ/&#10;7+/3b8npf2PCHdQSrXI4t29LtMp5xU+CuQOLjPC2zu3XEq1yfu7glmiVQ4zwE5rduINcolW6c/uy&#10;RKvMwx3kEq3SVar34/1+LDnlHdAS7mCXaJVu3D4s0Srzibd07oCVbj+Wber+Hq0yL3fQS7RKU5f6&#10;w7vGHfwSrdKMq3OJVpmfO/glWqWJtP3VP7yX+6En1whLtEp1rq4lWuU6Hjy94qNWq8bU8T1a5Xpc&#10;YyzRKlWkP7y554Jd+wf+XKMs0Sq7uW0v0SrX5RpliVbZJW3n22eTXE71YLaWXOMs0SqbuW0u0SqI&#10;t4CugSJpjN781D23vSVaBQvXSEu0ylNandSpucZaolWKuW0s0Sq4F28JXYNF4q2kVnuo1nYuyTXa&#10;Eq3ykCu7RKtgzd6LJlduiVbBI67xlmgVq/ftjamZBvwerfKGW3eJVkGpeKvoGjLi/pA++MM779NR&#10;W3KNuUSrfOfWWaJV8Kzoua5BI7d/kN3yJVoFW7lGXRLLR5non5pp2KKoOPZKjbl6S3kt/OGtzDVy&#10;LiqGWnJ/kO+jIqjNNfab8ITstmyj30SroZXUyKvfwNQqeMQ13gjR7s3PHfwI0e7Nzx38CNHuzc8d&#10;/AjR7s3PHfwI0e7Nzx38CNHu4RHXeBEtRmuu8SNajNZc40e0GK25xo9oMVpzjR/RYrTmGj+ixXjE&#10;Nd4I0e7Nzx38CNHuzc8d/AjR7s3PHfwI0e7Nzx38CNHuzc8d/AjR7uER13gRLUZrrvEjWozWXONH&#10;tBitucaPaDFac40f0WK05ho/osVozTV+RIvRmmv8iBajNdf4ES1Ga67xI1qM1lzjR7QYrbnGj2gx&#10;WnONH9FitOYaP6LFaM01fkSL0Zpr/IgWozXX+BEtRmuu8SNajNZc40e0GK25xo9oMVpzjR/RYgAA&#10;AAAAAAAAAFQSj4L8m0fDHIJ2P0j8MvTtJOQSLUZj8fQe2r+z1MBFT2/Q6mjk868vf7h2v088zE1F&#10;sJVr2JKoOCpLbfv0I2QiPEZmh9SAq48JyOXL68sv2gQqcG1cEhXHHrmHkucST6HUJrCDa9uSqDhq&#10;cY1cEhXHkxh4BuQavCQqjkJrd9oeJS6StQm0kntgdi5x+06bQAbtewKpwd/fn4CSxCOftQkYrs1K&#10;ouLoaW1C5lFuH0CP/xO3Kl1blUSbwFHcSSmJil9eTFq59ikIH4UYhTk5RVHxy0ptsG2ehbeS44nb&#10;b+5kPcpVL952XOwyszuq0s+qmLzXJi7BHH9RVBwj23pBd4WLY9rmQtyJLImKTyfet7vjLcgHbQJn&#10;Y05mUVR8GumYPt4fY0n4WPME0onc9DHe+CyMNnFq7thKwsXuROLj0e4kF+TUf/7N8RRFxTGTK10A&#10;pmNllhyeO/ElUfHhbb7YfX33pzaB2dkOUBAVH1bax0tf7+AJ6cRv+hjAqHdG3L6WRMVxRbN8EMzs&#10;X1FUHFfnOkdJVPwwOy52+doifuQ6SklUvLutn3via4tY5TpMSWIk1ia6iNuVbj8eJX5KUpsAvNRR&#10;hv4tIld3SVQceEw/ums7Ui6t31u7Okui4sBzXGcqiYpXE/fpXT0F+aRNANuYTlUUFd8tbYtfwMCx&#10;4q2N62SPsvfieOvFbnzuSZsA6uj9a2luWyVRcaC+Hp+yjNHbbeNRnqkD2MV1wJKo+KodH83ga4vo&#10;y3TCoqj4G2nZpq8t8iwEHGbrxfH9jCwXuzitvb+2YP69KN8qB0aw9cJ1S7jYxbBch60cLnYxNtNp&#10;q4SvLeI0Uofd9N3ctXCxi9PZcU//h2hzwPnsuTjmYhfTcB08G36jBzXZTkZWo2bDLNxJJutRs2EW&#10;7iST9ajZMAt3ksl61GyYhTvJZD1qNszCnWSyHjUbUIfrZLmoGDAH18lzUTFgDq6T56JiwBxcJ89F&#10;xYA5uE6ei4oBc3CdPBcVA+pwnYysR82GWbiTTNajZsMs3Ekm61GzYRbuJJP1qNkwC3eSyXrUbJiF&#10;O8lkPWo2oA7XyXJRMWAOrpPnomLAHFwnz0XFgDm4Tp6LigFzcJ08FxUD5uA6eS4qBszBdfJcVAyY&#10;g+vkuagYMAfXyXNRMWAOrpPnomLAHFwnz0XFgDm4Tp6LigFzcJ08FxUD5uA6eS4qBszBdfJcVAyY&#10;g+vkuagYMAfXyXNRMWAOrpPnomLAHFwnz0XFgDm4Tp6LigFzcJ08FxUDAAAAAAAAAAAAAAAAAAAA&#10;AAAAgIn8/du7D/pPdJTa/f3X319+0v+it8+/vvy8fH3wy+u7r/pndJA6/j+Xtk/5pH9GD9H40eFv&#10;TsC3MBr149r/79d3f2oxWolGftPwN9FqaOjz68u/XdsvYSBq4PbtTjaMQs3Zdn8b3hbVsPZ2JxcV&#10;RQOpfT/ct3cuX357+Y+K4ll3F1rF4YK4Dc7HAVLj/eUa9VH+99+Xf2kTqOTZv8RL4oWjTWAL16gl&#10;UXFU8OjCNxPmaPaK95GmYUvyXpvATqZti6Li2Ms1bklUHDukdvx4364lib8a2gT24gLsGLT7QFLD&#10;frpv6JJwQbwdF76DcY1dEhXHE3Zce3Hh28qX15dfTIOXhJPyJNOGRVFxtOIavSQqjgKpvbZd+P76&#10;8rM2gVa4MGuL9j2B1OCbLoi5NfeYa7eScOHbmTsJJVFxGJsvfPkUbn9Mz9dn2qooKo7e3MkoiYrj&#10;RmqXbW8rufA9ztYLtog2gSS140+ujR6FC98BpBPBZ1V2cu1TEhXH0dzJKYmKX1p6C/OHa5uH4cJ3&#10;HDsuiD9qE5dl2qQoKo5RuJNUEhW/pHT8XPjOggvi5+y48P1Lm8Bo0gl66lcLllzxgti1Q0lUHKNy&#10;J60kKn4JWy98o5w2gVHF+1N38gpymR9zMsdeFBXH6NzJK8kVPtAV7+HdsT8K36w7GXcSS6LiU4pO&#10;7I75UbjwPaF04jZdEMe3zrSJ6bjjLYmK42zcySyJik/l0S9rr4UL3xPbekE84598d5wlUXGclTup&#10;JYmJIm3i9OJTm+4YH4UL30m4k1sSFT81/goiXgDv709wSWb4fXt3XCVRcczCneSSqPgpceGL7672&#10;4S8+HIg3ojO7E/4oZ7wg3nrhe4XZ8EtzJ70kKn4KOz4PdfkvCE0vneRNF8Rnel/s9r8kKo7ZuZNf&#10;EhUfWtrPy97xQqEdF8RD/wwIF74oNuMFMRe+eIrrDCVR8aHwyxh4WlzYmg7xOAP+Jo7dz4KoOK7K&#10;dYqSqPgQ0v7w3Qdss/XCcZQL4rPvPwaw9YJ4hI8Lc+GLKlwnKYmKH4JnJKCaHY8Ffa9NdGf2pSgq&#10;DvzIdZaSqHhXqV5+Fh51neWCkgtfNJM6yqZfTO55QcyFL5pynackKt7UjmsVLnxRJiaITAcqSfNO&#10;ZuosiooDZVwnKomKN5G2v+3Clwda4FmjXWhy4YvuUgca5hFCrp6ScOGLXVynKomKV7H5wpcnOWKv&#10;ET5uYLZdFBUH9nGdqyQqvkvaDk9yxLG2XoBGtIlNUr1TfncZJ5Q6VvfP3rjtlUTFgbpcZyuJij9l&#10;pq9rYhI9v3hutlEUFQfacJ2uJCpeJK3PhS/G1PqCeMeFLw+0QB+pw236FYaSC2JXriQqDvThOmFJ&#10;VNzaeuEb5bQJoI94v+06Y0E+aRNvmHWLouJAX64zlsR9QC3ew7t1H4UnOeJQrlOWRMW/iU7s1nkU&#10;LnxxuNQRd/8soVteEhUHjuU6Z0miLBe+OL2tF8Rb3/dHVDUwBtdJW4ULXwzJddba4cIXw0oddNMD&#10;6p6JqgLG5DptrXDhi+Ft/TBbSVQFMLY9d3fW4maPgWG5TrwjPMkR55I6bbULYm0SOBfXmZ9N/CiW&#10;NgecS40LYm0KOKc9F8Rc+GIKrnMXhAtfzGHLJz5VFKjDdTKyHjUbZuFOMlmPmg2zcCeZrEfNhlm4&#10;k0zWo2bDLNxJJutRs2EW7iST9ajZMAt3ksl61GyYhTvJZD1qNszCnWSyHjUbZuFOMlmPmg2zcCeZ&#10;rEfNhlm4k0zWo2YD6nCdLBcVA+bgOnkuKgbMwXXyXFQMmIPr5LmoGDAH18lzUTFgDq6T56JiwBxc&#10;J89FxYA5uE6ei4oBc3CdPBcVA+bgOnkuKgbMwXXyXFQMmIPr5LmoGFCH62RkPWo2zMKdZLIeNRtm&#10;4U4yWY+aDbNwJ5msR82GWbiTTNajZsMs3Ekm61GzYRbuJJP1qNkwC3eSyXrUbJiFO8lkPWo2zMKd&#10;ZLIeNRtm4U4yWY+aDbNwJ5msR80G1OE6WS4qBszBdfJcVAyYg+vkuagYMAfXyXNRMWAOrpPnomLA&#10;HFwnz0XFgDm4Tp6LigFzcJ08FxUD5uA6eS4qBszBdfJcVAyYg+vkuagYMAfXyXNRMWAOrpPnomLA&#10;HFwnz0XFgDm4Tp6LigFzcJ08FxUD5uA6eS4qBszBdfJcVAyYg+vkuagYMAfXyXNRMWAOrpPnomLA&#10;HFwnz0XFgDm4Tp6LigFzcJ08FxUD5uA6eS4qBszBdfJcVAyYg+vkuagYMAfXyXNRMWAOrpPnomLA&#10;HFwnz0XFgDm4Tp6LigFzcJ08FxUD5uA6eS4qBszBdfJcVAyYg+vkuagYMAfXyXNRMWAOrpPnomLA&#10;HFwnz0XFgDm4Tp6LigFzcJ08FxUD5uA6eS4qBszBdfJcVAwAAAAAAAAAAAAAAAAAAAAAAAAAAAAA&#10;AAAAAAAAAAAAAAAAAAAA8NjX31/+qf8ErileBH+/vvvzy+u7r8uzkD6/vvxbi4EpRR+/ff5XvAa0&#10;CJjbt0H/t3fvf3gB3OXzry9/aHVgKtG3XZ+/yYf0GvlJqwPnlzr9z6ljf7rr6I/yUcWBKaQ+/eGu&#10;jz/Kpy+vL7+oOHAO7tbOlkR5bRI4LV31PvsG6E24MsawlkHfddy94ZIYZxV9d+8boZW853WBQ228&#10;tbMpTA7jbN5M9rbLJ14f6K5gQqt23qtqYGi9XxvcHsIhdBVgO2WjfFLVwJBSH/1412ebholiHEqT&#10;XLZztkjcU406VT0whOiTqW/+5fpsi8Tr4H//ffmXqgeO1bPzR+j8GEX0xUaTvTbxWuNNEIaTOuez&#10;n3XeFS5/cbQvv738x/XNhvmgqoHx8ILAVbT66PNamOzFKfSeHI5LYlUNdJH6XdfJXj7qiVM5aHKY&#10;L8egKU329rzfz2Qvzit14i5fFlsSVx+qGqjqiCtbJntxeqkzZ38BtHZiHkJVA1UwtwXsEJ/YMZ28&#10;ZXgBoQome4EK4h696/CtwuQw9tA8Vt/JXm5hYmaaROv6jcn4w6PqgSLRZ6LvuD7VIuqn3O/HNaRO&#10;33dymI/RoVDvyd6Ujwz+uJzU8btODnNvFY90n+zlmcC4so6/m76Ex03CSn2DT6sBvcX9VvcCaZW4&#10;36qqgWWyl++rAEeJF2HPyeFI/OFR9bio6ANM9gKDSC+Srr8oyuTwdXH7ERhQTNaaF0+7MBF3OfQx&#10;YGC8O0Mr6Vzz3ApgdJqcsy+qFmFyeG7qT90me6M/8UuewE69J4d50c7ngMlefskTqCW9qLhsxyYH&#10;3E7khwiB2g74Sd73qhon1Xuyl2+bAw3FF2jcC69V4lJeVeNk0vnjsY3AbI6YHI57yKoeg4v+0fl+&#10;P5O9QG/pxdf16/u8yMcXV4idB38me4GjpBchk8P4hsc2AhfE4ybBYxuBC4vbM+6F2ipx6a+qcbB0&#10;PnhsI3B1R0z+MTl8HM43gDfSi5XHTU6u98eBUz4x2QucRHrB8nSnSfHYRgAP8RMA80ltzB92AGXi&#10;nq17YbdK3CdW1agobr+k9uWxjQCeo8lCHjd5UtGWB0z2cr8fmEl6cfPbMCdzwG08HgwEzIovDJ1H&#10;tJ1r02ZhsheYH+8qx5farO9PfDDZC1xH3Fd2A0GrMDlcJu69p/bq+thGJnuBC4rBhsnhcUTbdJ7s&#10;5Zc8gatLg0HX2w1MDr/FdzYAHKb7hCOPm/yud9szMQ/gjbgX7AaMhvmkqi8rtUHXj+byPAcAqzQJ&#10;aQePFol73le8Dx3H3HP+JdqZJ7oBKNJzcIpcaXCKY40B2bVDi8S5ZLIXwFPS4MHjJivjsY0AToMB&#10;qx4mewGcTu/J4bhloaqnkY6L32ECcE4HTQ6f/ktjmuzt+kueTPYCaCINMvwmfaHY986DP5O9ANpK&#10;gw1PpXqAuRMA04pP7JhBqGVOM8Dxk9sAphf36N2A1Cpxi0NVD0nzJH0ne/klTwBH0SRn12+0xh8e&#10;VT+M2KfO9/t5bCOAMaRBqe/k8EAfc+z9MdmUjwz+AIaSBqauk8Mj3PvuPtnLYxsBjOpKj5tMdfNp&#10;KAC4FffD3QDWKnE/XFV3EbdfUr18HwIAnBgke04OR+IPj6pvJupgshcACqRBbJrHTV7p9hYAVBGT&#10;tWZwa5cGE6UzHAMAHOLM757TtnguAgDsoclTO+i1yN7JYe1vt8ne2F9+yRPA1HpPDm8ZVA+Y7OWX&#10;PAFcQxr0hr2tcsDtKn7JE8C1HPCTye9V9arek70jfJsZAA4RX3ByA2OrxK0WVf1GWs5jGwGgpyMm&#10;h+Mev6r/Vn/n+/1M9gLArTQ4dv15hRiE4wqk8+DPZC8AOGmQ7Do53DlM9gJAzgGPm2weJnsBoFDc&#10;nnED6RkTt5l0WACAEr0nZ2sn9v12shkA8KQ0mHadHK6UT0z2AkAFaUDt+vStXeGXPAGgrgN+ouHp&#10;8NhGAGgk7qm7gXeEMNkLAI1pcrjrL4rmosle7vcDQC9p8O362z0r4bGNAHCEmHA1g3KfMNkLAMc6&#10;YnKYyV4AGESvyeG4389kLwAMJiZi3aBdM0z2AhiWG7QIqRV1MwAjci9aQmpF3QzAiNyLlpBaUTcD&#10;MCL3oiWkVtTNAIzIvWgJqRV1MwAjci9aQmpF3QzAiNyLlpBaUTcDMCL3oiWkVtTNAIzIvWgJqRV1&#10;MwAjci9aQmpF3QzAiNyLlpBaUTcDMCL3oiWkVtTNAGA8btCqGVUDABiNG7RrRtUAAEbjBu2aUTUA&#10;gNG4QbtmVA0AYDRu0K4ZVQMAGI0btGtG1QAARuMG7ZpRNQCA0bhBu2ZUDQBgNG7QrhlVAwAYjRu0&#10;a0bVAABG4wbtmlE1AIDRuEG7ZlQNAIzHDVqE1Iq6GYARuRctIbWibgZgRO5FS0itqJsBGJF70RJS&#10;K+pmAEbkXrSE1Iq6GYARuRctIbWibgZgRO5FS0itqJsBGJF70RJSK+pmAEbkXrSE1Iq6GYARuRct&#10;IbWibgZgRO5FS0itqJsBGJF70RJSK+pmADAeN2jVjKoBAIzGDdo1o2oAAKNxg3bNqBoAwGjcoF0z&#10;qgYAMBo3aNeMqgEAjMYN2jWjagAAo3GDds2oGgDAaNygXTOqBgAwGjdo14yqAQCMxg3aNaNqAACj&#10;cYN2zagaAMBo3KBdM6oGADAaN2jXjKoBAIzGDdo1o2oAAKNxg3bNqBoAwGjcoF0zqgYAMBo3aNeM&#10;qgEAjMYN2jWjagAAo3GDds2oGgDAaNygXTOqBgAwGjdo14yqAQCMxg3aNaNqAACjcYN2zagaAMBo&#10;3KBdM6oGADAaN2jXjKoBAIzGDdo1o2oAAKNxg3bNqBoAwGjcoF0zqgYAMBo3aNeMqgEAjMYN2jWj&#10;agAAo3GDds2oGgDAaNygXTOqBgAwGjdo14yqAQCMxg3aNaNqAACjcYN2zagaAMBo3KBdM6oGADAa&#10;N2jXjKoBAIzGDdo1o2oAAKNxg3bNqBoAwGjcoF0zqgYAMBo3aNeMqgEAjMYN2jWjagAAAAAAAAAA&#10;AAAAAAAAAAAAAAAAAAAAAAAAAICd/vGP/w+qZQ8kJn9kuwAAAABJRU5ErkJgglBLAwQKAAAAAAAA&#10;ACEAFeaAL/UuAAD1LgAAFAAAAGRycy9tZWRpYS9pbWFnZTIucG5niVBORw0KGgoAAAANSUhEUgAA&#10;AYAAAAGACAYAAAHTwIUpAAAAAXNSR0IArs4c6QAAAARnQU1BAACxjwv8YQUAAAAJcEhZcwAAOw4A&#10;ADsOAcy2oYMAAC6KSURBVHhe7Z3tkeS4lXZlwpowHvS2B2uCTJAJ+r3bilcejAltQplQJpQJ+r2h&#10;UciEfXFRD7NRWQ+yCPALZJ4TcWJ6isAlEkkCIAgy/wQAcF7+97+//ee//vb95x8/vv8j+e/075d/&#10;/s+3v2vzOPzzx7c/p8L931IVbj9cIdZSu9gOt9N747D542/f/poOm//69//79h/x3ziEXFqndrU+&#10;W+1sq7gfiBrddAeJTeOXwdNh8Zv+vCrlPvSn9SiDb7KDxKbxy+ClcWgpSRcpxst9zFCb18PtZEu1&#10;2/VwO9nS6CS163Uog0fbfv+3JeYdJO7/HkMRbVrO/bAh/lb+O1jr/0u1aR3cDkJtXqXA9yrperid&#10;bKl2ux5uJ3urovThAh6pijUPF2ANdxm93g/mpozu74/MwRbSFddlCstt+vfP6f9LY9vaNMUvE9dU&#10;0k9phxi9lokfWTt2FWZVmuKXiZe41eg1VBKPyzCiKu5nykRrD+bWNBfWEYW+T3ifqfx/TWjl/99r&#10;9Fpus7gMoTZXP9D0t9p2/W/3/5dqUx2XqVWFWqXA9yrpY1zGUVQR5+OCHKmKtR5l8PuGYKnaxYd9&#10;6E/r0dp6Bb3/X/5tVcodlGrzogLfqyTr43a2ttrVdridruHS8VUXriCtKhQAAAAArIlmrF81tfKW&#10;/BlT5to8DtOocKGvCrcPWo3lCrJY7WI73E4r/vzjx7e/pOvh38L4d/rb612aqtrdurgdJV+0uRsT&#10;c/sPsMUlXBk/1J/XY9PgYtN9lMG32MHW8T/tYFKbu3ExQ21eD7eTLdVu18PtZEu12/Vwwcu/LVHh&#10;PsXTn9fBBS//HSz5/+nf9+aEa5CCxaDs4U56//+RSroObgdbq12vh9vJ3qoo7bhgR6pizcMFWNHt&#10;R6+1jO7vDzxu9PooY/n/5fbJIUav9xkKb1+1krYH76RpH2XiR9bS5iAr0hz/PkOvCteNizmpJB6X&#10;YTRVVI9LWP5tFFW0z7iE5b8Dt81tX6rC2Xja9Jm00S6nDJWk+gHu/xb/Dpb8//Tve3PCGi5DjwrX&#10;VOBg+v9HKuljXMZRVBHnoTGLDXSUKtp6lMHXenh0Urv4sA/9aT3K4NMOyn8HS/5/+nf5t1VJQZta&#10;r2Du/9+rzevjdra2Me2v3W2H2/EaKvx+rNF67VLjAAAAAAAAMAaxbrF8RHRL47Fs7fa5uH/qbVDf&#10;VNxrYD7gqYwpHn2Uc+E+zJf++P67sm9K2tfsVQqF5zkzTOE/qGTDMWfVt5KOiyt0GB2skpwC9xlC&#10;bR4XV+hJJTkFrvyhNo+LK7Rx8aKsLZgzDFbScXGFbvQllvQp3KrEHeil1xoKNS6u0FdSH3NcXKFD&#10;bW5+39zeTrdl3bbS/GFGxBV2UkkytW0tbx5sNZqfaW3t/ba884L77U4lHQ9X2NJUEf+4/5uy3jhi&#10;+/3f5piDjYgr7BynibL7v+egBT3bt2j+8s5GxhX66g412+oK+OyqarbF7Rit67/mwOxkDMeebV3n&#10;zHCBnXFzRlkyLk2vCjkcu8y2uqCPVLZP+fTnG/fb72W2VbigPSrcDZfmXiU9Ba78oTb344Ie4Gln&#10;Wxf3UzboWA4921qqsG24QKE2Dz8ZN5qqtvk8OgKUJFPbpqfGmodxyn6Z2dbJ/KFacYFKl0zGpX/P&#10;+imH2rbeL3iOcfCtOdsaKnk7Ltgc48uJVXL3f1fYzP22e5d8wRNbbL//2xxzsCWkINW38xzhnC84&#10;6Nl+itnWFLT6jCp+VtW2H1veERvRrzrlXCkjEx2fK3ioJBm3fWvX6JS1eWxcwUvP2inHF5gznwH3&#10;AeY4aqccZcqBz0Yq/FCjrlb1Ma5D+lBDj7ru74s8HVuOuspOGAAAAAAAAAAAAAAAAACGJe6b5kW1&#10;P77//q/3hbVv+Xbfu7HkJP72EtvjFuBW6/8vjSrX3ltd0/jCnv5GeBBHr6ugIzztGpxW0ocdfs2O&#10;inot3Acd3Uv0I27J39nURzkfqfDVR4k6fYtFVDHKiS82lnVHZxpHavw7P6H4vu3vGhm5GF3qI52H&#10;qAT3QR4ZnfK0Vn5Len9tStnPgfsAzhGGg3poz5bvXmUZG1fwO9d/PctKmLJ+UMnGxhV8UkmGx5Vd&#10;DvkKhA+YQme1+RRE0+g+Q6gk4+IKHWrzaXCfIdTmcXGFDrX5FDwaxSnJuLhCT44w6vmKVM6HT9Qo&#10;2bi4Qt+rpEMRF3eurPcq+bi4Qj9S2Q7hUWdbU1nHxRW6xWh/FWp11rjnoFDj4gp9JfUxx8UV+krq&#10;Y46LK/SV1MccF1foUJuH/oJiRlbFfFhOJRkTV+BQm2+4NEeqYt1waUqVbDxcYUNtvuG2b/k+Nxmv&#10;rMwXg/fb4m8Tc+9nKPlYuIJOxsWOkj2sgOCo7enfs98toSxjMed2YKRzfyvZe/vcK+E7x5yeNgX9&#10;UmW9sff2XhVuLHou8cM4e6Zm6n5bDlzQuj3uN6f/rt6/aHfj0fslnE193HFxhb6ycRYPNe3uCvls&#10;Hvar3EteWndV91j7lJkzHH1mNz0r0g7WXpZ4WVVl6+J2dAKvsfbU7WAEU6U9x9pTF9yp5Jt+YSMM&#10;B3dfe+oCO5X8hkvT6XOvPXWBnUp+w23P7W5De5sDnQBX9kkl6ccFraksmUfbgvvt9yrZKXg0TaMk&#10;/bigX+ny5WAF99vvVbLT4D5DqM39uKA9KtwNl6ZUyU5BDGXdZwiVpB8XtNdo/2vT086hJsEqpHJu&#10;u/bUBd1bFWUo4kByZb1XyftxQY9UxTqER53tI5W9DxdwJKP9VVFXZ833XShkOy4Y9qkqbcMFCrWZ&#10;L6hBVVkbLlCozTdcGvxoTCCquubjAoXafKO2/dEY+ZHKPvQXW1ao2+5U8vm4IJPTmD6436Y/36ht&#10;v//7pDbfcGmOVMW64dI4lXw+cybPIp37W0lt+/3fJ7X5Rm177xk201XXnobK0oYL9JXKeqO2/f7v&#10;pWucYRNbbU//bvpdM2VrxwWb6U+XPwdNxPb7bfcq3ae/ley9PQ6O+7/NUeHa0VJAG/QIVawbe2/v&#10;VeH6cUEP9uEZNtG6XQfcmGtPRzsbzqSqcD3cTrCuqm0b0g5O/dOze6iq2odoqlpuwp/dOVfG2jwu&#10;rtChtm35wN8ic+ELXJpQm8fFFTrU5hsuzQ4uvjJWknFxhZ48+5VxfDFKNi5bzz1NrL19zpWxso6P&#10;K/xXKuuNvbfP8E1Zz4H5AHMd8spYYc/Dla629ZHOiftAJ3LYld1NnPFsUNGvh/uwA3mujnYp8YHv&#10;KuAIx3//9F7sMPcUV8L8pBYAAAAAAAAAAAAAAAAAAAAAAAAAAAAAAAAAAJyfeChPr4Z5jZcl3T1Q&#10;d7h6YPBn/BgcD/fBLOJ9SHFQj3hAb22cMPHzlqoKuDJque2BgN7DfscbljHnXV7YJyfFoDzjEGYE&#10;Vf1wBOkL4Hf/x/G53ht1JKmyDzvwp5mW+J3u6YXCoxBDv2mWqizznkZPrOLA2sQB5yp9DeOLe6bx&#10;ba7LFX819N6YMtauYA2ixXUV3eEbc+SPialRU2895tc5wwqYyp1ltOyjDVXORvSMrm7nSN2vgMbd&#10;toJrxlhY2WFFXF1/pbJCL65SHxnDJWWFDXB1/khlg15cpT6S1n9bXJ0/UtmgF1epc1R2WIneawFl&#10;h15cpTbKTZpO1vgFHYWCXlylLpXrhM9sdW9A4aEXV6kb+nrlG2LTMw0xPWw++yZq19CLq9SBjGUH&#10;+SGUPe9+RmsdvZhuWr30TBXvpYoMvbhKxfOorxF6cZWK51FfI/TiKvWRyhb5Rvil08s4PT7pts2Q&#10;mbheTGU+VNksKy6qu6x5ZeyDZ4VdnhYVBubiKvELH65CNOmxUNVUxeVplWnoBlKFdT3goeyfcGlL&#10;layKyzOSKmYVl6dUyT4RD9y49AtkufRcTOU1qTAZt71Uyaq4PKVKVsXlKVWyKi5PqZJVcXlKlSyz&#10;wUH/QZ7NaMBV4BZqd1VcnlIlq+LylCpZFZenVMmquDxHqmLBHFwFru1XD3G4PKVKVsXlKVWyKi5P&#10;qZJZtm7Re1TRYC5rLNDaUhWzistTqmRVXJ4zq48FPbgKxdN6W1bCtUEDd5WIT+JX9yueBlc5iJd/&#10;MjB9SN4Mh23++P67Dp/zsudadry2p7rWGH32B8+tDrMxWfFtZU+tHpzh3aYPVHHGIb4oV9BeFTau&#10;IS6zXDrPiFz4Uc578jGx4btNky/a1fGo1XKF7FJhLSdYLs27Tb9grdFCNCoKeSyucIv8YibA5jnI&#10;+BJGG6qcjd73GYVD3GdwBVtDhf+ES1uqZFVcnlYvP4d9EK6uv1JZj8MVamU/PK5ntn9Qyaq4PC3y&#10;sMi2uDp/pLIdhyvUkapYVVyeFmn9t8XV+SOV7ThcoY70qzG5y9OjwsFK9F4LKPtxuEI9mbxRoZNL&#10;vNvUFerZ5TrhM1vfG9Bu9scVBqvybtONVVH2wxUCV5N3m/b5qo+yPWbnD1W2yMeb4XAzd7tT7Hb+&#10;SGWznGCpA57IXe4Uux1/4aI3wx05vgxVTHqwlZ0OVrdtifnL2pK0k6d6M5x2Y6EH+9powB61zC7P&#10;EhV2W9yOW1SYjNteqmRVXJ5SJbuR/tbakp+6BztaVVMVl2eJCrs9budbqN1VcXlKlexGb6ut7J9w&#10;aUuVrIrLM5IqZhWXp1TJPhEP3Lj0S1X4fXAFWNuv1uK4PKVK9gGXrkWFybjtpUpWxeUpVbIqLk+p&#10;klVxeUqVrIrLU6pkma0O+lLtaj/yHT9TkFFM5bMPrLi0W6jdVXF5SpWsistTqmRVXJ5SJavi8hyp&#10;inUMrkDP7hY9WInLU6pkVVyeUiWz7NGit6qiHY8rHLar6qzi8pQqWRWX58zqY40Fr1DBvdQhdw42&#10;fpMAPqE6tM6PpisPfScNHmfvneJ88DwjMdsTJ01cdKaK+Jnk5DmBa98pVjboxVXqF9o7xfmEfD8Z&#10;XR6Uqq4qLs8jlQ16SZV4yFqnOGH0nOypei8Vv4rLU6pkn+iZYt1tSfTVcZXbosJk3PZSJavi8pQq&#10;WRWXp1TJqrg8pUpWxeUpVbLM0vsKCgNr4Cp4C7W7Ki5PqZJVcXlKlayKy1OqZFVcni2Mk0e7hLVw&#10;Fb22cZ2g3VlcnlIlq+LylCpZFZenVMksS1v0uWp3sAWjr3VSMau4PKVKVsXlGcWY9VMxYQ/cl4D7&#10;G42SvhI4CvfF4HYyxh8Y1jqt7y4PuMO2sNbpa//48f0fe74DCQbhWdY65WeiU0PAQQ6LOHKtkx7s&#10;j5cJvMTQJMbjXIgCAAAAAAAAAAAAAAAAAAAAAAAAAAAAAAAAAAAAAAAAAAAAAAAAAAAAAAAAAAAA&#10;AAAAAAAAAMDTMf2w3B8/vv0lftxNP1v6kowfmHuLn+iMH4Az/kM/ChfpIn38KN3P+IG6MOLxw81w&#10;GPELhflnRt8P6DhQ7a8bHuyLThhOFOgjDvTcco97kPcaJwcnBnwkDop0cFztYJ/rT35798mILzx9&#10;8Zf/tfQu0/BO1QRXIi5M0xf8rK18ry+qPjgrcUFovlhsNOpRVQpnIH1ptPbb+KoqhhHRFKX74nBd&#10;31TlMAKayXFfFG4pF83Hozuo/gvCXdRXAXui6Uz7heD+xkybvhrYmpEP/ljXk/4bF+EvMUSIGZS4&#10;s5zX8vz49ucYrv3vf3/7zzAOmvgs8rf4W2zP6Yr1RBEjxYu1Qa+Kb/d9tFF2fUWwFUce/Dr4XuOA&#10;jINVRRqGvFYpnShHDgtHrJdL4Sp9I9+i9Y0TTrs+LXFQ7jlDpt3C2qTK3XJ+/+WZWq88vNpwOKXd&#10;wFrE+NJVdK/x5cdBoPBPT6qTuMawddUjdbsyrpJ7jPG7QkKFta4hFA6Woos7W8lz5eKsnVRvi3oF&#10;eoGVWNIixYWswkAnvdcKkU8hYAmucud4hRmcUdC9CFvPj1R2WIKr2K9UVlgRPSpq67smjdBC8hy2&#10;qdhHxl1VZYeVcfX9SO4OL6Rn+lNZYQNaJyS4BltIzCS4in2kssIGdCxF+ams0AMnwFh0XAxzAiyh&#10;5wRI8kD3Rpi6/kpOgCV0ngDchNmAzvsBnABL6D0BJA9xr0DHuL+UE2AJC0+ALNOi/aT6ixf12nqd&#10;KSfAEtY4ASaZk55Pqq+1VodyAixhzROgkItkQzQQvet+HsgJsISNToDSl2e+Xf/+7PF2D8YkOQGW&#10;sMMJ8NEf33+/8tJp3cnd8815nABL2P0E8MYvtZzq+iEu/LV47ejXRHICLGGQE8Cahg7xnMLtV1n2&#10;HEpFL5Xr5v1h9/jppS2HMUvkBFjCyCcAzpITYAmcAKeXE2AJnACnlxNgCZwAp5cTYAmcAGPZerEd&#10;6fVVQg89J0BvPqwbM17TLJfb/pWsx+qk9wSYiC8t/Y1fhez30xDGpJkla7E6WHoC3JO2r/oKwIv6&#10;+uiehkk/W06CRnreCqesVVwe/KWqyaIe1eab66OTC+6IFsNV4iOVtYrLg79UNVnirrfL06rCwVd0&#10;tjgPnwQz6T+oZBkNwZY+FHKUb25xn0n3QSWzuPSdMj06F1N5c6xWsEn7QSWr4vKMpIpZxeUpVbJP&#10;rL3eSGHhK1zlzbE2B+3SlipZFZenVMmquDylSlbF5SlVsiouT6mS3Vhj3O+M4ZR2AY9IlbXqa7pd&#10;mlIlq+LylCpZFZenVMmquDylSlbF5SlVskz6/02Hf9oNfIWrvFanFsdtK807fIDLU6pkVVyeUiWr&#10;4vKUKlkVl6dULf4uzxGoSPAVcSfSVeAWapdVXJ5SJavi8pQqWRWXp1TJqrg8R5lONu4Qz8VV4BZq&#10;d1VcnlIlq+LylCpZFZenVMmquDxHyctzG1hrDvortbsqLk+pklVxeUqVrIrLU6pkn4ihTc87/reU&#10;C+FGUqXt/Yzry9kuouNAz3fQf3z/fc+hY6fcD2hl7fnotVUxq7g8pUpWxeU5rekk1ceCFlLlHf22&#10;A1zB+94VGhhtPIv9qle/vWFDXzF8Rc9yaTylcXJwYtzDCfDU/nz6H0DnBMDC55tR4gTAiq9P0TuM&#10;PiWKA3jFqdatlujitb3E2qPo2tyHQ5xjjBp0KJ0PDn5c0fP9UpD5EIiL1KE1Plzw4lYOvySD6c59&#10;VCMT66xeYvYklibEkpOo/1hhGndjYxgaxgVlTEbI3+JvsT2nS0aeyBsxUrx4rPV18EZs3CGRKSw2&#10;qoPvNQ7IOFhVtcOgl6D9TOU8bAn3kD2BKsYWGKu+ResbrbOq8bTkiY/UG5nPuInRi2nXY7B2i/Ae&#10;83JDqpcRW/WtyMOrDYdT2s0YuAIuUWEz0UKmv53u7dHx5Q/ZXR9EqpNVX3ocja5CH48r4BIV1pK2&#10;D/326Bi/q6hQYa0RQ1zYK+Rx5PGfKdwSFbqKy3O0zzS8WYtUb0sbszeFOo64IDEFW6RCV3F5jjIu&#10;ZFUs6GTJtYJCHMdGF6sP53tN+g8qWVw//KY57k2uIa4wgzMK+p5sPT/y8GHQVrM1MbWqXXzCpS9V&#10;siouT6sKBSvS8wz54T3wxtOVticw6T6oZFVcnhaHuPi6KK6+v/DYu8MbnwDZ+wPOpSlVsiouT4sK&#10;AxvQelM1rh+U9Rj2OAEmY1+xT7etNBfsAS5PiwoDGxDXVa7OH6msx7DnCTBXFa2Ky9OiwsAG9FwM&#10;K+sxPOMJkDzfgxonwdT1lyrrMTzpCTDmqsST03s/QNmPYcQT4M7mt0c3+PDXLmEePeP+UoU5hhOc&#10;AJvLtGg/qf4W/8aZQh0DJ8AvY1mIqgW+INXXaosaFfIYOAGsXCQbooFYsu7nkYfdEeYE+NKXGOOq&#10;up6O92ePt3swpjSmULXb/eAEaPTH99+vvHRad3KP/HGUfXtfToBV/Hm264e48NfiteF+CWjXuuQE&#10;2M40dIgnp26/yrLnUCp6qfzdvj/s/rbXMGYt9TG2hxMARzROWB2i29JzAvTmQ2wxH6Bb03sCTOgu&#10;4One+oDju0svsPQEuCdtH/qtD3gudVhtR89b4ZS1isuDz+HaF9s6pLZDQxi785rKWsXlGckoI9cw&#10;6xozXtMsl9ve6y5Tom7HX/hwFaVJ/0Ely+T56PeDcbeXtmrXGa5hFvvplyNNmm5jCllht8PteIbV&#10;n8w0aT+oZFVcnjXVbixpO9cwX/s6tfYOk77fPX6Az+54hrWrdJe2VMmquDylSnbDpXmkslVxefCX&#10;qiZLz5D6C7f/beLoZsyOZxtDGIXKuDSlSlbF5SlVshsuzSOVrYrLg79UNVmWHkvGfX6c2+y42Wm8&#10;5raV5h0+wOUpVbIbLs0XnvoaZkXf3OI+k+6DSmZx6Re62wmw26Io7bKKy1OqZDdcmhme9hpmqSpm&#10;FZenVMk+sfYUqNznBAjMzjdRu6vi8pQq2Y3eih/lGuYel6dUyaq4PKVKVsXlKVWyGxuM+0v3OwF6&#10;3u3Y41dzuy5PqZLd6LmZV3r0Ncw9Lk+pklVxeUqVrIrLU6pkmfT/i58J/sL9ToAg7fCIOfG8ZDjG&#10;0yqDS3MzF/QOl67Vo65h7nF5SpWsistTqmRVXJ5Stfh7DZn3PQGCtNPhHpIoVTE/kP6+2/y9dlnF&#10;5SlVsiouT6mSVXF5SpWsistzoPufAMEJZzR2U1VUxeUpVbIqLk+pklVxeUqVrIrLc6DHnADBBnO6&#10;l3Dta5h7XJ5SJavi8pQq2SdiaLPXdWCDx50AwcZX+Fdx8TVMictTqmRVXJ7S+E7zxMGP77+foKc/&#10;9gSYoDdYT1VpFZenVMmquDwndowTYCIVaOgLZLycY50AE3rbgCsw4pqOeQJMxAWhKTTiWo59ApTo&#10;NXpMn+KanucEKMmzRwyT8M6OdVvnPAEcMZPUUQF4AWNkEI1iHAdu+wOvcwI4tJaeZ3Kv66cD2KR5&#10;5LVPgEfEBXacILoH8cr1xWlc85nh5z0B1mDJe4+4+denqs+Srw1Nnqp7PBR/ZZorPKmsn9DJxHDt&#10;C1VdltZGJdIrK/TiKvYLFz0zfCEPf2Y4Gh1lhV5cxc6wOvY0aT+oZLnHOOP1i4pfxeUpVbJP9MwA&#10;KisswVXsHOMLU4gPuLSlSlbF5SlVsiouT6mSVXF5SpWsistTqmQ3eoahkwoBS1h6Mcszwx9xeUqV&#10;LJP+f8kzw28KA0sxldvsdEHmtpXmHT7A5SlVsiouT6mSVXF5SpWsistTqhZ/8arhFIcfMF+LVKGn&#10;fe/RPS5PqZJVcXlKlayKy7O2teEnLMBV9BZqd1VcnlIlq+LylCpZFZenVMmquDxrG72Idgdrcdb3&#10;Ht3j8pQqWRWXp1TJPhEH5R51yNz/hqQKPuV7j0pcnlIlq+LylMaBnm/6HfDMMEOfHUgVfbr3HpW4&#10;PKVKVsXlGUEO/h3Zu2XDx3LwH8DS+wO4mg+XnsCGxHjXfCG4k/frjOAg6A12l1Z/RNIXw3uPNjSu&#10;vZjjPwE80L+6D58Sg0GJm1rmy8SZxo0zVSWcnbg5xPTpDFPvSWt/cfLsEcOkbMzh09JDnkmKg8Ed&#10;JBfz9f4ZCQDLyd97lJ8JjusgfRyA9YgD66j3Hqmnen1f8PbtL9yQAgAAAAAAAAAAAAAAAAAAAAAA&#10;AAAAAAAAAAAAAAAAAAAAAAAAAAAAAAAAAAAAAAAAAAAAAAAAAAAAAAAAAAAAAAAAAAAAAAAAAAAA&#10;AAAAAAAAAAAAAAAAAAAAAAAAAAAAAAAAAAAAAAAAAACAp+Hf/+/bf/zvf3/7z3/++PbnP358+8sf&#10;f/v213/9+P77v/72/SX5mnz748f3fyT/nf79f1cxPlP6b3y++Jw///k/3/4enz3qIP37v1K9/BZ1&#10;o2oCABiTD434rwY8Gu5LNdqjqs7kJTqR+A7iu9BXAwDQRzTsMRrNjbpG41Ojg+dUnfJ7Z5G+W33V&#10;APBsTA18NAapUWDEjlldUfyM6SimoQBOTjqJf9MonkYeF5mPnx/ff+fqAWAwphF9OlFfaejxAF/i&#10;qkGHIwBsiRr7dKlOY4+Dmq4W4gpUhywA9KIGP5YN+pMNcXzfuEoAmEFM6cQIihE+XlauEAB+MTX6&#10;9mRBvLZvPMMATwcjfcQ70/mg0wPgmuSGnzl9xKoxKGLJKVwKGv7P6uonnjTO78bJV0R/+/bX6dUG&#10;YdSbqvASpM/zWzRu03uQ0r/jgbyfyVjGGw9j2bp6RuP4YHoITs0zNPwfGvLUiE8N+NUa71HInUiq&#10;Y3UeL1fvOOLzcSzB6YiRnhpHe2CfQZX/JUbmNOrnY7rSuMj9phd9LICxiRPOHMDDqUbhNUaTXG4/&#10;H9GhFy/+s8fISMbVgIoOMB5xQqUDdbg3aE4NPS/7grnE1UM6ZuL+hD2mjjKO5XQM8xwBjEc6QEcZ&#10;Sb3GCUxjD2uiTmGIe1oc2zAU6aA8crT0yhQO7E0cc+nYO+qKl3sCMAY6EdxBuqWvXArDKMSIPB2T&#10;u14d8I4hGIJ0MO524HPQw+jECjh37K5t3A/QLgGOQSMfe4CuLJe8cCrimL07hleXqU84lF1GO7wn&#10;BU7K1kuiYxmrdgWwP/lBG3Ngrilz/XBWtr5CjmdYtCuA/dmjA4irDO0O4FTscIX8U7sC2J89OgAe&#10;foEzEqN/PYRoj+uVpAOA49ijA5hkBRCcBb1iwh7HK0sHAMexZwcwyY0vGJU4NncY9ZfSAcBxHNEB&#10;TMaJxlUBHE3M86dj8ajXUtMBwHEc2QF88gc/uA3bE8fYQK+YpgOA4xiqA/jsG1cIsIT3G7n5GB/u&#10;LbeSDgCOY/AOwJtGbywthZJo6OOYSP79wOmcHukA4DhO2QHUfc2dA6+SviS5kU/fbTTy6btOV4dD&#10;TOEslQ4AjuNiHcAcb7/9G3PBqgY4mPguisY9fmT+Co37HOkA4DiesANoMX4g5yVPK/zt219jioFO&#10;4zExSo8XnEVjntfSp85W9XiVEfva0gHAcdABbGs0epqTzp1JMn545+fUqbyvO//2lzCPgN9HwTGX&#10;nY3GNIyOp9BOb8XfC3PaKX9ulCPmtI9ooLXfWzl+NdhRxtxoh/oMNN7bSAcAx0EHgHiodABwHHQA&#10;iIdKBwDHQQeAeKh0AHAcdACIh0oHAMexRweQ95Nvdp7qAR18YuOmd9yojxvpbvvq/uBX8+AA9uoA&#10;7okVKWlbrDaxeRB39jUGKbGCSofoDZN2M6PjiRVb2jXAthzVAdTISxF3+DFufE61nPU1lsG6xt5x&#10;H2MvY5CkIgBsw2gdgMPFRJzr3Ia+hou5l1wRwKbESMgdeGu6dCTjYiLOVYdRF9H4upgH+KIiAazH&#10;Xje5Yj/aZTMuXov5ydf3d8zkJ1w1DWDT4rFOUzTJ/LS07hXZtHPVYdRMXDmk8gyzcCHqZunVDMAn&#10;djvIO1c62FgNKsxsorOaXpWgjsPGxZmm7z3u7URj3jMQsDEbVJgm9pga7XXJYArgE3r/iz3YNvK1&#10;ZSRj8jepMN24mC3mK5CiQ1GnElcjcbO7fOfOP+Qm796Z4mof0enn/SajHPktqVNjnRvs9yunw0bg&#10;Ey5miwozi/zZN6j7taUTgFU57KCfcVVg8zWoMN24mC0qTDcuZosK042L2aLCdONitqgwVaKTU4do&#10;849onK8qPsByYrTnDrQ9jZMwRskq0g2XtkWF6cbFbFFhunExW1SYblzMFhWmGxezRYW5oaua0y81&#10;jqsVfSSA5Qw577nC9JQ+XjcuZosK042L2aLCdONitqgw3biYTca01gmmdVrlKgBWZ+SbX73qo3Xj&#10;YraoMN24mC0qTDcuZosK042Lie/G1YyqCWAd4gaTO9jOqj5WNy5miwrTjYvZosJ042K2qDDduJj4&#10;LtNAsBnpAIsVKvbAO5u6yZd/3rF11HQfq1WF6cbFbFFhunExW1SYKrEiLN+ITY1ZSh9z87EyycbC&#10;T/I2UdiOODmvOH/6yKmzSOaHkcptPaoqu3ExW1SYblzMRvk94O2kA4DtiWkhNYzuIMTHfvo94PB9&#10;zbl+DziNgMN49UDUdaiqX6UDiI5c5t8Jzvsrnk/IZYkRuJ4FSPnK5xRsXBzAGcuoAVYjGpF04J1+&#10;CR3iRYwBRdcT1gCLiJEkVwWIp/M2vUnnAYu44rJRRHx3uh9WdBa8jA5+QQeA+NzqBn/uJPjtgieD&#10;DgARv/AlFhhw9XBBtHbbfemIiFVjeimuGtSUwFnIK4FWeEcPIuKdrzGroKYGRiJWC6QviKc0EXE/&#10;edbhWLTckyc5EfFo37hC2Ik81cOIHxEHNe5BqrmCNeHmLiKeyDeWoK5Eqkze/4KI55R7Bn0w5YNn&#10;Ufekph+0/xknfVy1xsvtYiQYXm3deSzCiKdxpxf4xRLK/NnzyhleyfJJOoI2OIhwbz805OmEnRrw&#10;qzXeo5A7kXgL7Hvn8fIM5zw3jWegA8JW4NFG+WJ0Rwd1LtW456dAadTPx3Slka+uTr4KMMofnZ8+&#10;GpTEZaWrtFFUMT+gMsflr82D26tG4TUGD9yAez6iQ9dikdPcM+Q4NaSKGfr9/irmLHRA8nsFKzo1&#10;9DEaZBQPc4irh3TMDDlAY0qoIE5oV0kjqaJ242LiQ1/jBKaxhzVRpzDE4CwGiirWcxOXRK6CRjKm&#10;e1TcLlxM/OArl8awN2p7Dlt1yD2BRL7JYypnJGMKQsXtwsVssVg1EZe0V1km+8oJAKOgmYi9rw7e&#10;tPvn5QwdwGQ0xCp2Ey5Wiwozm2hYo6xRt+o4bNwjZP4TRkcLPOzxu7ZPPxV0pg5gsvVLczFaVJhu&#10;XMwDfFFxAE5BHLN3x/D6PvvDYmfsACZjamjOiNblbVFhunExd5UnIuGkxLFrj+n1fNWunpMzdwDG&#10;+F3STzeMTbomFaYbF3NPmeuHs6J7A/a4XsOl9xdPz8U6gM+uMIJQVXXjYu7p0lVUAEexx/0A7eo5&#10;uXwHsIKqqm5czD2NUQ5XAXA2YvSvhxDtcb2W2t1zQgfwtaqqblzMI5xzvwRgBPREvz2O11a7fE7o&#10;AOaZRiLxIrq4x/D31imV+1hHy1OQMCpxbO4x6i/Vrp8TOoD1nTqL5M/oMMptIxknGlcFcDQxoNI5&#10;Y4/TrVUxnhM6ALz54/vv3CuArYljLI61vUf6NVWs54QOAB/4xhUCLOH9Rm5uY0Z/hcpz/qYwHQA2&#10;m0ZvrfdB4NpEQx/HREx5Hjmds4bxGfSxrg8dAK7oa+4ceJX0JcmN/K8XI6arwzGmcDb0+k8J0wHg&#10;zt5++zfmgnUYwsHEd1E07vEj81dv3Gd76WlQOgAc2Pipwbz0NpYHpv/+F53GY2KUHnPZ+W20sZY+&#10;dbaqx2cYsW9m1N0ljz06ALyyceImY046dybJ+E2HvDw3rznP686//SXMI+D3UXDMZWejMQ3j5C+0&#10;01vx98KcdsqfG+WIOe0jGmjt91aOXw12lDE32qE+A433AMb3pq/7GuzRAeT95BPt3DeHEBGjLcuN&#10;5xXYqwO4J0ZDaduQPxqNiPjIaDfVlJ2bozqAGvky+P1S3cZCRBzBmOJTs3VeRusAHC4mIuLBnv9X&#10;9jQV4z7casY+tLsuXEycb9Qh92DwTMZN79Ru/D1G2W77KJ7+KiB9gE1/cWdySUW5eC0qzJ/yyotf&#10;Ky1ilYVNfzX18T/APRgczNc4N6M90iF6w6QdxkvcEE4fZJ/3dKSGV7tswsZqUGG6GH0EMkd9lFlw&#10;Dwa3VMtZX2Mw5hp7x32Moexs04YiLrXsh9vO17lffmDyN6kw3biYLd6v+476znX+a823zbeW+hjd&#10;uJiIc2051x0u5kD+VDHPzWHzwzN6UJuvQYXpxsVsUWGqaFRk865hTPdoV124mIhz1WHURTxA52IO&#10;5DU6gOilzYfb1eiE3Ppal7ZFhenGxWxRYaqkNJvfj4ipLO2uGRevRYV52nswZ3Kaoknmp6Vj8FBu&#10;71FffzPRJh02MJ3vNTqAYI8loc2+NxZ+20z18bpxMVtUmCprfMZZzrjacthYDSpMF9FxuZjYYPre&#10;o+ONxrxnIGBjNqgwTQzZFnmv0wEEJ7jkalYfrRsXs0WFqXLA1dfT3oPRqDbuecW9l7jZXb5zJ12B&#10;Zjd5984UV/uIkW3ebzLKkd+SOjXWucGOch84Ap9wMVtUmFnkz75B3W/otTqA4IAGaVP1sbpxMVtU&#10;mIekdMcsyZxxVWDzNagw3biYLSpMNy5miwrTjYvZosJ042K2qDBVopNTh2jzD+71OoCJ9OEutxxQ&#10;B1p+xXAcePqoD7mP0arCPGSETvd9ZPp892C+wsVsUWG6cTFbVJhuXMwWFeaGrmqu0rZctwMI1DDt&#10;85zAgK4xMlFVfsmQV14xLeH+3qA+XjcuZosK042L2aLCdONitqgw3biYTca01rmmdVq8dgcwkRqn&#10;3y78Je6mOpSYd44R0M84OXQ1cns//ZT2KuoQ6sbFbFFhunExW1SYblzMFhWmGxcTbz5HB1CSPvTl&#10;poZwO3XYdONitqgw3biYLSpMNy5miwrTjYuJN5+vA5iIFUNcFWCLugIa7h7MI1zMFhWmGxezRYWp&#10;ElOP8V3o6jMGd0875dvh83YAJSdcvoUnUB2G3TZXHaLduJgtKkw3Lmaj/B7wdtIB3KNnCXjTJI5i&#10;jGrzPZfb/ZZ4JkDr7ON4DeM+l8y/66vDeZUOYIoZ8WNfsd/y+YTb/Z+46f5+4718TsHGxSGkA/iK&#10;OMhTRXEgI+LVpAPoQVNGiy/vEREPlA5gLXSlwNQRIp5FOoCtyfOl/5Pf38LqBEQcSTqAI4kba/nN&#10;ge9PGzKlhIixemyv3xSmAxid6CS04iOuIl7oKBAv51G/KUwHcDVi1DAtz1OnEfclWMWEeLB6nmGk&#10;3xSmA4DH5A5F676nTiV3LB/XfE/rvqe135P5nfFx1SI3eVf9I/PNeabY8CDnNvQ1XMwVpQOA44iO&#10;xRyUqxr70O4sxfQaV0m4ujrMutBDqTbuKqaBkXYFsD8xOrIH5srGVYx22YyLh9dUV6cxEHiK3xSO&#10;+w7aHcAxpANxn+WxnaMdG6vNaTrMbcOtjem/1NBFY94zELAxG1SYJvLKQBNrbZcMjABWQdMv9gDd&#10;yFP8pnCcnJtPAezodP8nRrUa2eb7Q8n3e0dxP0mNdW6w36fm+E3h7XzVbgGORQ2CO0i3dcZVgc3X&#10;oMJ042K2qDDduJgtKkw3LmaLCtONi9miwlSJTu6I4z8GFyoCwLHEiNwdpHv6PjLlN4XvcTFbVJhu&#10;XMwWFaYbF7NFhbmhq5q46rHp9zCuulUcgDHYa96zyZiWcH9vUB+vGxezRYXpxsVsUWG6cTFbVJhu&#10;XMwmY1pr56XPX8jSTxiTK815T+qjdeNitqgw3biYLSpMNy5miwrTjYt5Vhn5w/CMMB20pvpY3biY&#10;LSpMNy5miwrTjYvZosJ042KezbgCiaknfSSA8UkH7qHzpFuom338pnADLmaLClMlBhzxXcQKnJQ+&#10;jrmrvbX3rWXVG8Aw6GrgaifkbNdYHaKq7MbFbFFhunExG33K3xTOo/4f3/6sagQ4L6kj+O0ZT+KV&#10;fF9n/+vp1t1/UziY4mof+RmHyShLlCmPwvU8QMobZeYBukZp+OHSpIP8clNDiEuNhj86U50mANcm&#10;DnauCvCZjeM/rpp0SgA8Jzs/Qo94mPk4//H993KaDgBEXBmkE4Uf58crmX9ERoc4AMwlTpw4ge5O&#10;KMRhnaZ2GOUDbICmjI55AR1ioaYuX7mBC3AgulJg6gg3U439C409wEmItfKxdj6duE/7QBo2+xbH&#10;DA09wIWJOdr8FtP3Nz4ypfQkTiP5mEqkkQeAKtFJxPSSriJe6CjGdZqPjw49vrNo3LkRCwC7kRqc&#10;36Lxya9reO804r4Eq5gaVEP+/nOTcXWWRuoxlUeDDgBPRe5Q4j5G0ankjiXetxO+dzDh9M6g6Ufs&#10;w2hE42Vq+Xd8o2FV42ob3tIprYyrnhxLRuxpfz/ziDuVKa/Oyiu0cjmnBju/n0gfBwAAAAAAAAAA&#10;AAAAAAAAAAAAAAAAAAAAAAAAAAAAAAAAAAAAAAAAAAAAAAAAAAAAAAAAAAAAAAAAAAAAAAAAAAAA&#10;AAAAAAAAYBD+9Kf/DwDRVj9E32HDAAAAAElFTkSuQmCCUEsBAi0AFAAGAAgAAAAhALGCZ7YKAQAA&#10;EwIAABMAAAAAAAAAAAAAAAAAAAAAAFtDb250ZW50X1R5cGVzXS54bWxQSwECLQAUAAYACAAAACEA&#10;OP0h/9YAAACUAQAACwAAAAAAAAAAAAAAAAA7AQAAX3JlbHMvLnJlbHNQSwECLQAUAAYACAAAACEA&#10;vI5z0AwDAAApCQAADgAAAAAAAAAAAAAAAAA6AgAAZHJzL2Uyb0RvYy54bWxQSwECLQAUAAYACAAA&#10;ACEALmzwAMUAAAClAQAAGQAAAAAAAAAAAAAAAAByBQAAZHJzL19yZWxzL2Uyb0RvYy54bWwucmVs&#10;c1BLAQItABQABgAIAAAAIQBeF25k3wAAAAgBAAAPAAAAAAAAAAAAAAAAAG4GAABkcnMvZG93bnJl&#10;di54bWxQSwECLQAKAAAAAAAAACEA27125LAbAACwGwAAFAAAAAAAAAAAAAAAAAB6BwAAZHJzL21l&#10;ZGlhL2ltYWdlMS5wbmdQSwECLQAKAAAAAAAAACEAFeaAL/UuAAD1LgAAFAAAAAAAAAAAAAAAAABc&#10;IwAAZHJzL21lZGlhL2ltYWdlMi5wbmdQSwUGAAAAAAcABwC+AQAAg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8" o:spid="_x0000_s1027" type="#_x0000_t75" alt="元" style="position:absolute;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QqxAAAANsAAAAPAAAAZHJzL2Rvd25yZXYueG1sRI9BT8Mw&#10;DIXvSPsPkZF2oynTxKZu2TQNJsEJ0cHdatymauOUJmyFX48PSNxsvef3Pm/3k+/VhcbYBjZwn+Wg&#10;iKtgW24MvJ9Pd2tQMSFb7AOTgW+KsN/NbrZY2HDlN7qUqVESwrFAAy6lodA6Vo48xiwMxKLVYfSY&#10;ZB0bbUe8Srjv9SLPH7THlqXB4UBHR1VXfnkDq8/XafnTrUJdPr7U/fLjaeHKzpj57XTYgEo0pX/z&#10;3/WzFXyBlV9kAL37BQAA//8DAFBLAQItABQABgAIAAAAIQDb4fbL7gAAAIUBAAATAAAAAAAAAAAA&#10;AAAAAAAAAABbQ29udGVudF9UeXBlc10ueG1sUEsBAi0AFAAGAAgAAAAhAFr0LFu/AAAAFQEAAAsA&#10;AAAAAAAAAAAAAAAAHwEAAF9yZWxzLy5yZWxzUEsBAi0AFAAGAAgAAAAhAEM0JCrEAAAA2wAAAA8A&#10;AAAAAAAAAAAAAAAABwIAAGRycy9kb3ducmV2LnhtbFBLBQYAAAAAAwADALcAAAD4AgAAAAA=&#10;">
                  <v:imagedata r:id="rId12" o:title="元"/>
                </v:shape>
                <v:shape id="グラフィックス 19" o:spid="_x0000_s1028" type="#_x0000_t75" alt="硬貨" style="position:absolute;left:150920;top:8878;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GHwQAAANsAAAAPAAAAZHJzL2Rvd25yZXYueG1sRE9NawIx&#10;EL0L/ocwQm+aVbDoahQRpELpoVsPHsfNuFlNJusm1e2/bwpCb/N4n7Ncd86KO7Wh9qxgPMpAEJde&#10;11wpOHzthjMQISJrtJ5JwQ8FWK/6vSXm2j/4k+5FrEQK4ZCjAhNjk0sZSkMOw8g3xIk7+9ZhTLCt&#10;pG7xkcKdlZMse5UOa04NBhvaGiqvxbdTwPZ2xsnbx/FyNNNbFw7j9+JklXoZdJsFiEhd/Bc/3Xud&#10;5s/h75d0gFz9AgAA//8DAFBLAQItABQABgAIAAAAIQDb4fbL7gAAAIUBAAATAAAAAAAAAAAAAAAA&#10;AAAAAABbQ29udGVudF9UeXBlc10ueG1sUEsBAi0AFAAGAAgAAAAhAFr0LFu/AAAAFQEAAAsAAAAA&#10;AAAAAAAAAAAAHwEAAF9yZWxzLy5yZWxzUEsBAi0AFAAGAAgAAAAhADroAYfBAAAA2wAAAA8AAAAA&#10;AAAAAAAAAAAABwIAAGRycy9kb3ducmV2LnhtbFBLBQYAAAAAAwADALcAAAD1AgAAAAA=&#10;">
                  <v:imagedata r:id="rId13" o:title="硬貨"/>
                </v:shape>
              </v:group>
            </w:pict>
          </mc:Fallback>
        </mc:AlternateContent>
      </w:r>
    </w:p>
    <w:p w14:paraId="116B37F2" w14:textId="77777777" w:rsidR="000B32EB" w:rsidRDefault="000B32EB" w:rsidP="00E54722">
      <w:pPr>
        <w:rPr>
          <w:rFonts w:ascii="UD デジタル 教科書体 NK-R" w:eastAsia="UD デジタル 教科書体 NK-R" w:hAnsi="HG丸ｺﾞｼｯｸM-PRO"/>
          <w:b/>
          <w:sz w:val="28"/>
          <w:szCs w:val="28"/>
        </w:rPr>
      </w:pPr>
      <w:bookmarkStart w:id="6" w:name="_Hlk180256898"/>
    </w:p>
    <w:bookmarkEnd w:id="6"/>
    <w:p w14:paraId="1AD5BB2C" w14:textId="77777777" w:rsidR="00020424" w:rsidRPr="000858EE" w:rsidRDefault="00020424" w:rsidP="00020424">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w:t>
      </w:r>
      <w:r w:rsidRPr="000858EE">
        <w:rPr>
          <w:rFonts w:ascii="BIZ UDPゴシック" w:eastAsia="BIZ UDPゴシック" w:hAnsi="BIZ UDPゴシック" w:hint="eastAsia"/>
          <w:sz w:val="22"/>
        </w:rPr>
        <w:t>「中学生に多い消費生活相談事例（令和５年度京都府）」を元に作成</w:t>
      </w:r>
      <w:r>
        <w:rPr>
          <w:rFonts w:ascii="BIZ UDPゴシック" w:eastAsia="BIZ UDPゴシック" w:hAnsi="BIZ UDPゴシック" w:hint="eastAsia"/>
          <w:sz w:val="22"/>
        </w:rPr>
        <w:t>―</w:t>
      </w:r>
    </w:p>
    <w:p w14:paraId="147A518A" w14:textId="77777777" w:rsidR="00020424" w:rsidRDefault="00020424" w:rsidP="00020424">
      <w:pPr>
        <w:pStyle w:val="a8"/>
        <w:spacing w:beforeLines="20" w:before="57" w:afterLines="20" w:after="57" w:line="340" w:lineRule="exact"/>
        <w:ind w:leftChars="0" w:left="0"/>
        <w:rPr>
          <w:rFonts w:ascii="UD デジタル 教科書体 NK-B" w:eastAsia="UD デジタル 教科書体 NK-B" w:hAnsi="BIZ UDPゴシック"/>
          <w:sz w:val="28"/>
          <w:szCs w:val="28"/>
        </w:rPr>
      </w:pPr>
      <w:r w:rsidRPr="000858EE">
        <w:rPr>
          <w:rFonts w:ascii="UD デジタル 教科書体 NK-B" w:eastAsia="UD デジタル 教科書体 NK-B" w:hAnsi="BIZ UDPゴシック" w:hint="eastAsia"/>
          <w:sz w:val="28"/>
          <w:szCs w:val="28"/>
        </w:rPr>
        <w:t>＜消費者トラブルにつながりがちな消費者の行動と、起こりがちな消費者トラブル＞</w:t>
      </w:r>
    </w:p>
    <w:p w14:paraId="3396EAB5" w14:textId="77777777" w:rsidR="00020424" w:rsidRPr="000858EE" w:rsidRDefault="00020424" w:rsidP="00020424">
      <w:pPr>
        <w:pStyle w:val="a8"/>
        <w:spacing w:beforeLines="20" w:before="57" w:afterLines="20" w:after="57" w:line="340" w:lineRule="exact"/>
        <w:ind w:leftChars="0" w:left="0"/>
        <w:rPr>
          <w:rFonts w:ascii="UD デジタル 教科書体 NK-B" w:eastAsia="UD デジタル 教科書体 NK-B" w:hAnsi="BIZ UDPゴシック"/>
          <w:sz w:val="28"/>
          <w:szCs w:val="28"/>
        </w:rPr>
      </w:pPr>
    </w:p>
    <w:p w14:paraId="3FB6F7D9"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 xml:space="preserve">〇ケース１（定期購入＞　</w:t>
      </w:r>
      <w:r w:rsidRPr="000858EE">
        <w:rPr>
          <w:rFonts w:ascii="BIZ UDPゴシック" w:eastAsia="BIZ UDPゴシック" w:hAnsi="BIZ UDPゴシック" w:hint="eastAsia"/>
          <w:sz w:val="22"/>
          <w:szCs w:val="24"/>
        </w:rPr>
        <w:t>※事例８・９参照</w:t>
      </w:r>
    </w:p>
    <w:p w14:paraId="694F0E5B"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18E6A0B0"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に表示されたダイエットサプリの広告が気になってタップした。広告には「今だけ５００円」と大きく表示されている。アクセスした通販サイトに「国も認めた有効成分入り」と書いてあるので、１回だけ試したいと思って買い物かごに入れた。注文画面で「あなたは１８才以上ですか？」と表示されたので、「はい」をタップした。利用規約は、内容が難しそうだったので読まずに「同意する」にチェックした。「５００円」と思い込んでいたので、契約条件はざっと読んだが、スクショせずに「注文確定」をクリックした。</w:t>
      </w:r>
    </w:p>
    <w:p w14:paraId="62AF3B6E" w14:textId="77777777" w:rsidR="00020424" w:rsidRPr="000858EE" w:rsidRDefault="00020424" w:rsidP="00020424">
      <w:pPr>
        <w:spacing w:beforeLines="50" w:before="143" w:afterLines="20" w:after="57" w:line="340" w:lineRule="exact"/>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7787CD57"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１回だけの購入と思っていたのに、実は２回以上商品を購入することが条件の「定期購入」になっていたことに気づかず、商品が届いてから、２回目以降に高額な代金を請求されるという消費者トラブルが起きています。解約したくても、解約しづらくなっているサイトもあります。</w:t>
      </w:r>
    </w:p>
    <w:p w14:paraId="2FDD6F67"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p>
    <w:p w14:paraId="5D07925D"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 xml:space="preserve">〇ケース２（偽サイト）　</w:t>
      </w:r>
      <w:r w:rsidRPr="000858EE">
        <w:rPr>
          <w:rFonts w:ascii="BIZ UDPゴシック" w:eastAsia="BIZ UDPゴシック" w:hAnsi="BIZ UDPゴシック" w:hint="eastAsia"/>
          <w:sz w:val="22"/>
          <w:szCs w:val="24"/>
        </w:rPr>
        <w:t>※事例10参照</w:t>
      </w:r>
    </w:p>
    <w:p w14:paraId="0686F2B9"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021A5D21"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ブランドの靴が欲しくて、SNSの広告から通販サイトにアクセスした。「今だけ割引価格」「残り１足」と表示されていたので、とりあえずすぐに注文ボタンをクリックして、代金を払った。</w:t>
      </w:r>
    </w:p>
    <w:p w14:paraId="48737E20"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11BA61E1"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で表示された広告からアクセスした通販サイト、またはインターネットで検索して上の方に表示された通販サイトが、実は偽サイトだったり、粗悪品を送ってくるサイトだったという消費者トラブルが起きています。特に偽サイトの場合、事前に代金を振り込んでしまうと、お金を取り戻すのは大変難しいです。</w:t>
      </w:r>
    </w:p>
    <w:p w14:paraId="3649AD76"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p>
    <w:p w14:paraId="43904E99" w14:textId="77777777" w:rsidR="00020424" w:rsidRPr="00E54722" w:rsidRDefault="00020424" w:rsidP="00020424">
      <w:pPr>
        <w:spacing w:line="300" w:lineRule="exact"/>
        <w:rPr>
          <w:rFonts w:ascii="UD デジタル 教科書体 NK-R" w:eastAsia="UD デジタル 教科書体 NK-R" w:hAnsi="HG丸ｺﾞｼｯｸM-PRO"/>
          <w:bCs/>
          <w:color w:val="FF0000"/>
          <w:sz w:val="22"/>
        </w:rPr>
      </w:pPr>
    </w:p>
    <w:p w14:paraId="12242F68" w14:textId="77777777" w:rsidR="00020424" w:rsidRPr="00312479" w:rsidRDefault="00020424" w:rsidP="00020424"/>
    <w:p w14:paraId="113B6ADF" w14:textId="77777777" w:rsidR="00020424" w:rsidRPr="00B27353" w:rsidRDefault="00020424" w:rsidP="00020424"/>
    <w:p w14:paraId="328BF89F" w14:textId="54541554" w:rsidR="00EF1A14" w:rsidRPr="00020424" w:rsidRDefault="00EF1A14" w:rsidP="00216B98">
      <w:pPr>
        <w:spacing w:line="300" w:lineRule="exact"/>
        <w:rPr>
          <w:rFonts w:ascii="UD デジタル 教科書体 NK-R" w:eastAsia="UD デジタル 教科書体 NK-R" w:hAnsi="HG丸ｺﾞｼｯｸM-PRO"/>
          <w:bCs/>
          <w:color w:val="FF0000"/>
          <w:sz w:val="22"/>
        </w:rPr>
      </w:pPr>
    </w:p>
    <w:sectPr w:rsidR="00EF1A14" w:rsidRPr="00020424" w:rsidSect="00216B98">
      <w:type w:val="continuous"/>
      <w:pgSz w:w="11906" w:h="16838" w:code="9"/>
      <w:pgMar w:top="720" w:right="720" w:bottom="720"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F321" w14:textId="77777777" w:rsidR="002E433E" w:rsidRDefault="002E433E" w:rsidP="00A16780">
      <w:r>
        <w:separator/>
      </w:r>
    </w:p>
  </w:endnote>
  <w:endnote w:type="continuationSeparator" w:id="0">
    <w:p w14:paraId="45EA20B0" w14:textId="77777777" w:rsidR="002E433E" w:rsidRDefault="002E433E" w:rsidP="00A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F9E4" w14:textId="77777777" w:rsidR="002E433E" w:rsidRDefault="002E433E" w:rsidP="00A16780">
      <w:r>
        <w:separator/>
      </w:r>
    </w:p>
  </w:footnote>
  <w:footnote w:type="continuationSeparator" w:id="0">
    <w:p w14:paraId="69EFE74F" w14:textId="77777777" w:rsidR="002E433E" w:rsidRDefault="002E433E" w:rsidP="00A1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6C1"/>
    <w:multiLevelType w:val="hybridMultilevel"/>
    <w:tmpl w:val="AE7C5444"/>
    <w:lvl w:ilvl="0" w:tplc="F258BD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A5C37"/>
    <w:multiLevelType w:val="hybridMultilevel"/>
    <w:tmpl w:val="EDE05ABE"/>
    <w:lvl w:ilvl="0" w:tplc="04090011">
      <w:start w:val="1"/>
      <w:numFmt w:val="decimalEnclosedCircle"/>
      <w:lvlText w:val="%1"/>
      <w:lvlJc w:val="left"/>
      <w:pPr>
        <w:tabs>
          <w:tab w:val="num" w:pos="360"/>
        </w:tabs>
        <w:ind w:left="360" w:hanging="360"/>
      </w:pPr>
    </w:lvl>
    <w:lvl w:ilvl="1" w:tplc="CD500C9C" w:tentative="1">
      <w:start w:val="1"/>
      <w:numFmt w:val="decimal"/>
      <w:lvlText w:val="%2."/>
      <w:lvlJc w:val="left"/>
      <w:pPr>
        <w:tabs>
          <w:tab w:val="num" w:pos="1080"/>
        </w:tabs>
        <w:ind w:left="1080" w:hanging="360"/>
      </w:pPr>
    </w:lvl>
    <w:lvl w:ilvl="2" w:tplc="3746C45E" w:tentative="1">
      <w:start w:val="1"/>
      <w:numFmt w:val="decimal"/>
      <w:lvlText w:val="%3."/>
      <w:lvlJc w:val="left"/>
      <w:pPr>
        <w:tabs>
          <w:tab w:val="num" w:pos="1800"/>
        </w:tabs>
        <w:ind w:left="1800" w:hanging="360"/>
      </w:pPr>
    </w:lvl>
    <w:lvl w:ilvl="3" w:tplc="E766DE08" w:tentative="1">
      <w:start w:val="1"/>
      <w:numFmt w:val="decimal"/>
      <w:lvlText w:val="%4."/>
      <w:lvlJc w:val="left"/>
      <w:pPr>
        <w:tabs>
          <w:tab w:val="num" w:pos="2520"/>
        </w:tabs>
        <w:ind w:left="2520" w:hanging="360"/>
      </w:pPr>
    </w:lvl>
    <w:lvl w:ilvl="4" w:tplc="6A4C531E" w:tentative="1">
      <w:start w:val="1"/>
      <w:numFmt w:val="decimal"/>
      <w:lvlText w:val="%5."/>
      <w:lvlJc w:val="left"/>
      <w:pPr>
        <w:tabs>
          <w:tab w:val="num" w:pos="3240"/>
        </w:tabs>
        <w:ind w:left="3240" w:hanging="360"/>
      </w:pPr>
    </w:lvl>
    <w:lvl w:ilvl="5" w:tplc="31445540" w:tentative="1">
      <w:start w:val="1"/>
      <w:numFmt w:val="decimal"/>
      <w:lvlText w:val="%6."/>
      <w:lvlJc w:val="left"/>
      <w:pPr>
        <w:tabs>
          <w:tab w:val="num" w:pos="3960"/>
        </w:tabs>
        <w:ind w:left="3960" w:hanging="360"/>
      </w:pPr>
    </w:lvl>
    <w:lvl w:ilvl="6" w:tplc="D29AE578" w:tentative="1">
      <w:start w:val="1"/>
      <w:numFmt w:val="decimal"/>
      <w:lvlText w:val="%7."/>
      <w:lvlJc w:val="left"/>
      <w:pPr>
        <w:tabs>
          <w:tab w:val="num" w:pos="4680"/>
        </w:tabs>
        <w:ind w:left="4680" w:hanging="360"/>
      </w:pPr>
    </w:lvl>
    <w:lvl w:ilvl="7" w:tplc="B2505020" w:tentative="1">
      <w:start w:val="1"/>
      <w:numFmt w:val="decimal"/>
      <w:lvlText w:val="%8."/>
      <w:lvlJc w:val="left"/>
      <w:pPr>
        <w:tabs>
          <w:tab w:val="num" w:pos="5400"/>
        </w:tabs>
        <w:ind w:left="5400" w:hanging="360"/>
      </w:pPr>
    </w:lvl>
    <w:lvl w:ilvl="8" w:tplc="610CA3C0" w:tentative="1">
      <w:start w:val="1"/>
      <w:numFmt w:val="decimal"/>
      <w:lvlText w:val="%9."/>
      <w:lvlJc w:val="left"/>
      <w:pPr>
        <w:tabs>
          <w:tab w:val="num" w:pos="6120"/>
        </w:tabs>
        <w:ind w:left="6120" w:hanging="360"/>
      </w:pPr>
    </w:lvl>
  </w:abstractNum>
  <w:abstractNum w:abstractNumId="2" w15:restartNumberingAfterBreak="0">
    <w:nsid w:val="2AC621BE"/>
    <w:multiLevelType w:val="hybridMultilevel"/>
    <w:tmpl w:val="52E0D2DC"/>
    <w:lvl w:ilvl="0" w:tplc="BEBA839E">
      <w:start w:val="1"/>
      <w:numFmt w:val="decimal"/>
      <w:lvlText w:val="%1."/>
      <w:lvlJc w:val="left"/>
      <w:pPr>
        <w:tabs>
          <w:tab w:val="num" w:pos="720"/>
        </w:tabs>
        <w:ind w:left="720" w:hanging="360"/>
      </w:pPr>
    </w:lvl>
    <w:lvl w:ilvl="1" w:tplc="CD500C9C" w:tentative="1">
      <w:start w:val="1"/>
      <w:numFmt w:val="decimal"/>
      <w:lvlText w:val="%2."/>
      <w:lvlJc w:val="left"/>
      <w:pPr>
        <w:tabs>
          <w:tab w:val="num" w:pos="1440"/>
        </w:tabs>
        <w:ind w:left="1440" w:hanging="360"/>
      </w:pPr>
    </w:lvl>
    <w:lvl w:ilvl="2" w:tplc="3746C45E" w:tentative="1">
      <w:start w:val="1"/>
      <w:numFmt w:val="decimal"/>
      <w:lvlText w:val="%3."/>
      <w:lvlJc w:val="left"/>
      <w:pPr>
        <w:tabs>
          <w:tab w:val="num" w:pos="2160"/>
        </w:tabs>
        <w:ind w:left="2160" w:hanging="360"/>
      </w:pPr>
    </w:lvl>
    <w:lvl w:ilvl="3" w:tplc="E766DE08" w:tentative="1">
      <w:start w:val="1"/>
      <w:numFmt w:val="decimal"/>
      <w:lvlText w:val="%4."/>
      <w:lvlJc w:val="left"/>
      <w:pPr>
        <w:tabs>
          <w:tab w:val="num" w:pos="2880"/>
        </w:tabs>
        <w:ind w:left="2880" w:hanging="360"/>
      </w:pPr>
    </w:lvl>
    <w:lvl w:ilvl="4" w:tplc="6A4C531E" w:tentative="1">
      <w:start w:val="1"/>
      <w:numFmt w:val="decimal"/>
      <w:lvlText w:val="%5."/>
      <w:lvlJc w:val="left"/>
      <w:pPr>
        <w:tabs>
          <w:tab w:val="num" w:pos="3600"/>
        </w:tabs>
        <w:ind w:left="3600" w:hanging="360"/>
      </w:pPr>
    </w:lvl>
    <w:lvl w:ilvl="5" w:tplc="31445540" w:tentative="1">
      <w:start w:val="1"/>
      <w:numFmt w:val="decimal"/>
      <w:lvlText w:val="%6."/>
      <w:lvlJc w:val="left"/>
      <w:pPr>
        <w:tabs>
          <w:tab w:val="num" w:pos="4320"/>
        </w:tabs>
        <w:ind w:left="4320" w:hanging="360"/>
      </w:pPr>
    </w:lvl>
    <w:lvl w:ilvl="6" w:tplc="D29AE578" w:tentative="1">
      <w:start w:val="1"/>
      <w:numFmt w:val="decimal"/>
      <w:lvlText w:val="%7."/>
      <w:lvlJc w:val="left"/>
      <w:pPr>
        <w:tabs>
          <w:tab w:val="num" w:pos="5040"/>
        </w:tabs>
        <w:ind w:left="5040" w:hanging="360"/>
      </w:pPr>
    </w:lvl>
    <w:lvl w:ilvl="7" w:tplc="B2505020" w:tentative="1">
      <w:start w:val="1"/>
      <w:numFmt w:val="decimal"/>
      <w:lvlText w:val="%8."/>
      <w:lvlJc w:val="left"/>
      <w:pPr>
        <w:tabs>
          <w:tab w:val="num" w:pos="5760"/>
        </w:tabs>
        <w:ind w:left="5760" w:hanging="360"/>
      </w:pPr>
    </w:lvl>
    <w:lvl w:ilvl="8" w:tplc="610CA3C0" w:tentative="1">
      <w:start w:val="1"/>
      <w:numFmt w:val="decimal"/>
      <w:lvlText w:val="%9."/>
      <w:lvlJc w:val="left"/>
      <w:pPr>
        <w:tabs>
          <w:tab w:val="num" w:pos="6480"/>
        </w:tabs>
        <w:ind w:left="6480" w:hanging="360"/>
      </w:pPr>
    </w:lvl>
  </w:abstractNum>
  <w:abstractNum w:abstractNumId="3" w15:restartNumberingAfterBreak="0">
    <w:nsid w:val="39715F38"/>
    <w:multiLevelType w:val="hybridMultilevel"/>
    <w:tmpl w:val="770EBDF2"/>
    <w:lvl w:ilvl="0" w:tplc="9C028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A1113"/>
    <w:multiLevelType w:val="hybridMultilevel"/>
    <w:tmpl w:val="A002D8BC"/>
    <w:lvl w:ilvl="0" w:tplc="54D4B934">
      <w:start w:val="1"/>
      <w:numFmt w:val="decimalEnclosedCircle"/>
      <w:lvlText w:val="%1"/>
      <w:lvlJc w:val="left"/>
      <w:pPr>
        <w:ind w:left="572" w:hanging="360"/>
      </w:pPr>
      <w:rPr>
        <w:rFonts w:hint="default"/>
        <w:u w:val="no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50BE4BCF"/>
    <w:multiLevelType w:val="hybridMultilevel"/>
    <w:tmpl w:val="188633C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0CA21DB"/>
    <w:multiLevelType w:val="hybridMultilevel"/>
    <w:tmpl w:val="226E387A"/>
    <w:lvl w:ilvl="0" w:tplc="129AD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93E74"/>
    <w:multiLevelType w:val="hybridMultilevel"/>
    <w:tmpl w:val="770EBDF2"/>
    <w:lvl w:ilvl="0" w:tplc="9C028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C064F8"/>
    <w:multiLevelType w:val="hybridMultilevel"/>
    <w:tmpl w:val="A13AE0CA"/>
    <w:lvl w:ilvl="0" w:tplc="5C0E0776">
      <w:start w:val="1"/>
      <w:numFmt w:val="decimal"/>
      <w:lvlText w:val="%1."/>
      <w:lvlJc w:val="left"/>
      <w:pPr>
        <w:tabs>
          <w:tab w:val="num" w:pos="720"/>
        </w:tabs>
        <w:ind w:left="720" w:hanging="360"/>
      </w:pPr>
    </w:lvl>
    <w:lvl w:ilvl="1" w:tplc="B8425936" w:tentative="1">
      <w:start w:val="1"/>
      <w:numFmt w:val="decimal"/>
      <w:lvlText w:val="%2."/>
      <w:lvlJc w:val="left"/>
      <w:pPr>
        <w:tabs>
          <w:tab w:val="num" w:pos="1440"/>
        </w:tabs>
        <w:ind w:left="1440" w:hanging="360"/>
      </w:pPr>
    </w:lvl>
    <w:lvl w:ilvl="2" w:tplc="CB9EE210" w:tentative="1">
      <w:start w:val="1"/>
      <w:numFmt w:val="decimal"/>
      <w:lvlText w:val="%3."/>
      <w:lvlJc w:val="left"/>
      <w:pPr>
        <w:tabs>
          <w:tab w:val="num" w:pos="2160"/>
        </w:tabs>
        <w:ind w:left="2160" w:hanging="360"/>
      </w:pPr>
    </w:lvl>
    <w:lvl w:ilvl="3" w:tplc="13B2F45C" w:tentative="1">
      <w:start w:val="1"/>
      <w:numFmt w:val="decimal"/>
      <w:lvlText w:val="%4."/>
      <w:lvlJc w:val="left"/>
      <w:pPr>
        <w:tabs>
          <w:tab w:val="num" w:pos="2880"/>
        </w:tabs>
        <w:ind w:left="2880" w:hanging="360"/>
      </w:pPr>
    </w:lvl>
    <w:lvl w:ilvl="4" w:tplc="FE2EF62A" w:tentative="1">
      <w:start w:val="1"/>
      <w:numFmt w:val="decimal"/>
      <w:lvlText w:val="%5."/>
      <w:lvlJc w:val="left"/>
      <w:pPr>
        <w:tabs>
          <w:tab w:val="num" w:pos="3600"/>
        </w:tabs>
        <w:ind w:left="3600" w:hanging="360"/>
      </w:pPr>
    </w:lvl>
    <w:lvl w:ilvl="5" w:tplc="73564E30" w:tentative="1">
      <w:start w:val="1"/>
      <w:numFmt w:val="decimal"/>
      <w:lvlText w:val="%6."/>
      <w:lvlJc w:val="left"/>
      <w:pPr>
        <w:tabs>
          <w:tab w:val="num" w:pos="4320"/>
        </w:tabs>
        <w:ind w:left="4320" w:hanging="360"/>
      </w:pPr>
    </w:lvl>
    <w:lvl w:ilvl="6" w:tplc="E8DE1A82" w:tentative="1">
      <w:start w:val="1"/>
      <w:numFmt w:val="decimal"/>
      <w:lvlText w:val="%7."/>
      <w:lvlJc w:val="left"/>
      <w:pPr>
        <w:tabs>
          <w:tab w:val="num" w:pos="5040"/>
        </w:tabs>
        <w:ind w:left="5040" w:hanging="360"/>
      </w:pPr>
    </w:lvl>
    <w:lvl w:ilvl="7" w:tplc="67E2B618" w:tentative="1">
      <w:start w:val="1"/>
      <w:numFmt w:val="decimal"/>
      <w:lvlText w:val="%8."/>
      <w:lvlJc w:val="left"/>
      <w:pPr>
        <w:tabs>
          <w:tab w:val="num" w:pos="5760"/>
        </w:tabs>
        <w:ind w:left="5760" w:hanging="360"/>
      </w:pPr>
    </w:lvl>
    <w:lvl w:ilvl="8" w:tplc="3B00E912"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4"/>
  </w:num>
  <w:num w:numId="5">
    <w:abstractNumId w:val="6"/>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FA"/>
    <w:rsid w:val="00000439"/>
    <w:rsid w:val="00020424"/>
    <w:rsid w:val="00036D16"/>
    <w:rsid w:val="00045D3B"/>
    <w:rsid w:val="00046EDC"/>
    <w:rsid w:val="00047FA6"/>
    <w:rsid w:val="0005144C"/>
    <w:rsid w:val="0006282E"/>
    <w:rsid w:val="000820B7"/>
    <w:rsid w:val="00083302"/>
    <w:rsid w:val="000B32EB"/>
    <w:rsid w:val="000E5D8C"/>
    <w:rsid w:val="000E7ECA"/>
    <w:rsid w:val="00113F61"/>
    <w:rsid w:val="00130290"/>
    <w:rsid w:val="001367E5"/>
    <w:rsid w:val="00142AE5"/>
    <w:rsid w:val="00151CF1"/>
    <w:rsid w:val="00156476"/>
    <w:rsid w:val="0018182E"/>
    <w:rsid w:val="0019389C"/>
    <w:rsid w:val="001966B4"/>
    <w:rsid w:val="001A7A05"/>
    <w:rsid w:val="001B23CD"/>
    <w:rsid w:val="001B5300"/>
    <w:rsid w:val="001C18D1"/>
    <w:rsid w:val="001D093F"/>
    <w:rsid w:val="001D701D"/>
    <w:rsid w:val="001F5430"/>
    <w:rsid w:val="001F5ECE"/>
    <w:rsid w:val="002008AE"/>
    <w:rsid w:val="00216B98"/>
    <w:rsid w:val="002409AE"/>
    <w:rsid w:val="002409DD"/>
    <w:rsid w:val="00253C10"/>
    <w:rsid w:val="002A2479"/>
    <w:rsid w:val="002C0490"/>
    <w:rsid w:val="002C361F"/>
    <w:rsid w:val="002C4947"/>
    <w:rsid w:val="002D0BE7"/>
    <w:rsid w:val="002D792C"/>
    <w:rsid w:val="002E433E"/>
    <w:rsid w:val="002E7B91"/>
    <w:rsid w:val="002F3517"/>
    <w:rsid w:val="002F4F31"/>
    <w:rsid w:val="00301889"/>
    <w:rsid w:val="00306558"/>
    <w:rsid w:val="00307D17"/>
    <w:rsid w:val="00323A41"/>
    <w:rsid w:val="0032480F"/>
    <w:rsid w:val="003278E8"/>
    <w:rsid w:val="00352085"/>
    <w:rsid w:val="003663B4"/>
    <w:rsid w:val="00371CAF"/>
    <w:rsid w:val="00373339"/>
    <w:rsid w:val="003817C9"/>
    <w:rsid w:val="0038460F"/>
    <w:rsid w:val="003B1209"/>
    <w:rsid w:val="003B3609"/>
    <w:rsid w:val="003E5696"/>
    <w:rsid w:val="003F4476"/>
    <w:rsid w:val="00406C7A"/>
    <w:rsid w:val="004157AC"/>
    <w:rsid w:val="004233DF"/>
    <w:rsid w:val="00441FAD"/>
    <w:rsid w:val="004860C1"/>
    <w:rsid w:val="004869CA"/>
    <w:rsid w:val="004C15E2"/>
    <w:rsid w:val="004E67D4"/>
    <w:rsid w:val="004F1091"/>
    <w:rsid w:val="00521737"/>
    <w:rsid w:val="0054069A"/>
    <w:rsid w:val="005579EB"/>
    <w:rsid w:val="00563BF3"/>
    <w:rsid w:val="00585964"/>
    <w:rsid w:val="00593909"/>
    <w:rsid w:val="005A4BB8"/>
    <w:rsid w:val="005A7A9F"/>
    <w:rsid w:val="005B6C77"/>
    <w:rsid w:val="005C5541"/>
    <w:rsid w:val="005D7884"/>
    <w:rsid w:val="005E1275"/>
    <w:rsid w:val="005F3087"/>
    <w:rsid w:val="005F6CAD"/>
    <w:rsid w:val="006142C1"/>
    <w:rsid w:val="0062264B"/>
    <w:rsid w:val="00627665"/>
    <w:rsid w:val="00661E00"/>
    <w:rsid w:val="006721F1"/>
    <w:rsid w:val="00674CB8"/>
    <w:rsid w:val="00675467"/>
    <w:rsid w:val="00675576"/>
    <w:rsid w:val="00676F7F"/>
    <w:rsid w:val="00691986"/>
    <w:rsid w:val="006B4353"/>
    <w:rsid w:val="006D591D"/>
    <w:rsid w:val="006F23B7"/>
    <w:rsid w:val="00724BD8"/>
    <w:rsid w:val="00724CB9"/>
    <w:rsid w:val="00741327"/>
    <w:rsid w:val="007627A8"/>
    <w:rsid w:val="00765367"/>
    <w:rsid w:val="00775C66"/>
    <w:rsid w:val="007A32C5"/>
    <w:rsid w:val="007A4E5D"/>
    <w:rsid w:val="007A6E1D"/>
    <w:rsid w:val="007D0E99"/>
    <w:rsid w:val="00816CC8"/>
    <w:rsid w:val="00845774"/>
    <w:rsid w:val="00846879"/>
    <w:rsid w:val="008575BA"/>
    <w:rsid w:val="0086488B"/>
    <w:rsid w:val="008755D3"/>
    <w:rsid w:val="0087762F"/>
    <w:rsid w:val="00880903"/>
    <w:rsid w:val="008809C7"/>
    <w:rsid w:val="00882BA2"/>
    <w:rsid w:val="008A0ECF"/>
    <w:rsid w:val="008C6569"/>
    <w:rsid w:val="008F0156"/>
    <w:rsid w:val="008F21B6"/>
    <w:rsid w:val="0090499E"/>
    <w:rsid w:val="00921658"/>
    <w:rsid w:val="009270FF"/>
    <w:rsid w:val="00955A14"/>
    <w:rsid w:val="0096674E"/>
    <w:rsid w:val="00996911"/>
    <w:rsid w:val="009A28EE"/>
    <w:rsid w:val="009B4F78"/>
    <w:rsid w:val="009D3B27"/>
    <w:rsid w:val="009D4208"/>
    <w:rsid w:val="00A04BAC"/>
    <w:rsid w:val="00A068A5"/>
    <w:rsid w:val="00A11926"/>
    <w:rsid w:val="00A16780"/>
    <w:rsid w:val="00A44302"/>
    <w:rsid w:val="00A46C55"/>
    <w:rsid w:val="00A517CB"/>
    <w:rsid w:val="00A611BC"/>
    <w:rsid w:val="00A63D00"/>
    <w:rsid w:val="00A72705"/>
    <w:rsid w:val="00AA28D9"/>
    <w:rsid w:val="00AB3A2E"/>
    <w:rsid w:val="00AC23A6"/>
    <w:rsid w:val="00AC5C95"/>
    <w:rsid w:val="00AE4493"/>
    <w:rsid w:val="00AF4CA7"/>
    <w:rsid w:val="00B1527C"/>
    <w:rsid w:val="00B57B6E"/>
    <w:rsid w:val="00B66E43"/>
    <w:rsid w:val="00BB1810"/>
    <w:rsid w:val="00BC294F"/>
    <w:rsid w:val="00BC46A2"/>
    <w:rsid w:val="00BD7372"/>
    <w:rsid w:val="00BE2113"/>
    <w:rsid w:val="00BE4C05"/>
    <w:rsid w:val="00BF0D5E"/>
    <w:rsid w:val="00BF4C91"/>
    <w:rsid w:val="00C00018"/>
    <w:rsid w:val="00C00543"/>
    <w:rsid w:val="00C07633"/>
    <w:rsid w:val="00C20619"/>
    <w:rsid w:val="00C36BEA"/>
    <w:rsid w:val="00C62BED"/>
    <w:rsid w:val="00C653BE"/>
    <w:rsid w:val="00C73B4A"/>
    <w:rsid w:val="00C80DFA"/>
    <w:rsid w:val="00C96757"/>
    <w:rsid w:val="00CB6EDF"/>
    <w:rsid w:val="00CC1D5A"/>
    <w:rsid w:val="00CE533D"/>
    <w:rsid w:val="00CE72C7"/>
    <w:rsid w:val="00D03DAF"/>
    <w:rsid w:val="00D26105"/>
    <w:rsid w:val="00D5368C"/>
    <w:rsid w:val="00D54469"/>
    <w:rsid w:val="00D74D13"/>
    <w:rsid w:val="00D75C7C"/>
    <w:rsid w:val="00D8201A"/>
    <w:rsid w:val="00DA3ADA"/>
    <w:rsid w:val="00DB25C1"/>
    <w:rsid w:val="00DB68CF"/>
    <w:rsid w:val="00DC59AB"/>
    <w:rsid w:val="00DD5EA4"/>
    <w:rsid w:val="00DD5F2A"/>
    <w:rsid w:val="00DE5A18"/>
    <w:rsid w:val="00DF4862"/>
    <w:rsid w:val="00E007CF"/>
    <w:rsid w:val="00E02E7C"/>
    <w:rsid w:val="00E0408E"/>
    <w:rsid w:val="00E044D0"/>
    <w:rsid w:val="00E33D87"/>
    <w:rsid w:val="00E4195B"/>
    <w:rsid w:val="00E54722"/>
    <w:rsid w:val="00E55AD0"/>
    <w:rsid w:val="00E57E60"/>
    <w:rsid w:val="00E671B3"/>
    <w:rsid w:val="00E74E29"/>
    <w:rsid w:val="00E76116"/>
    <w:rsid w:val="00E77B4F"/>
    <w:rsid w:val="00E81B34"/>
    <w:rsid w:val="00E868E1"/>
    <w:rsid w:val="00E96837"/>
    <w:rsid w:val="00EA4491"/>
    <w:rsid w:val="00EA4E49"/>
    <w:rsid w:val="00EB11B7"/>
    <w:rsid w:val="00ED1510"/>
    <w:rsid w:val="00ED640C"/>
    <w:rsid w:val="00EF1A14"/>
    <w:rsid w:val="00F15666"/>
    <w:rsid w:val="00F20F1E"/>
    <w:rsid w:val="00F33804"/>
    <w:rsid w:val="00F456B8"/>
    <w:rsid w:val="00F5160E"/>
    <w:rsid w:val="00F622F1"/>
    <w:rsid w:val="00F64C5B"/>
    <w:rsid w:val="00F74397"/>
    <w:rsid w:val="00F75C41"/>
    <w:rsid w:val="00F971CB"/>
    <w:rsid w:val="00FD0A25"/>
    <w:rsid w:val="00FF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2C6E9B"/>
  <w15:chartTrackingRefBased/>
  <w15:docId w15:val="{BE78F906-335A-44A4-9AE8-58A43A79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0D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8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780"/>
    <w:pPr>
      <w:tabs>
        <w:tab w:val="center" w:pos="4252"/>
        <w:tab w:val="right" w:pos="8504"/>
      </w:tabs>
      <w:snapToGrid w:val="0"/>
    </w:pPr>
  </w:style>
  <w:style w:type="character" w:customStyle="1" w:styleId="a5">
    <w:name w:val="ヘッダー (文字)"/>
    <w:basedOn w:val="a0"/>
    <w:link w:val="a4"/>
    <w:uiPriority w:val="99"/>
    <w:rsid w:val="00A16780"/>
  </w:style>
  <w:style w:type="paragraph" w:styleId="a6">
    <w:name w:val="footer"/>
    <w:basedOn w:val="a"/>
    <w:link w:val="a7"/>
    <w:uiPriority w:val="99"/>
    <w:unhideWhenUsed/>
    <w:rsid w:val="00A16780"/>
    <w:pPr>
      <w:tabs>
        <w:tab w:val="center" w:pos="4252"/>
        <w:tab w:val="right" w:pos="8504"/>
      </w:tabs>
      <w:snapToGrid w:val="0"/>
    </w:pPr>
  </w:style>
  <w:style w:type="character" w:customStyle="1" w:styleId="a7">
    <w:name w:val="フッター (文字)"/>
    <w:basedOn w:val="a0"/>
    <w:link w:val="a6"/>
    <w:uiPriority w:val="99"/>
    <w:rsid w:val="00A16780"/>
  </w:style>
  <w:style w:type="paragraph" w:styleId="a8">
    <w:name w:val="List Paragraph"/>
    <w:basedOn w:val="a"/>
    <w:uiPriority w:val="34"/>
    <w:qFormat/>
    <w:rsid w:val="00675467"/>
    <w:pPr>
      <w:ind w:leftChars="400" w:left="840"/>
    </w:pPr>
  </w:style>
  <w:style w:type="paragraph" w:styleId="a9">
    <w:name w:val="Balloon Text"/>
    <w:basedOn w:val="a"/>
    <w:link w:val="aa"/>
    <w:uiPriority w:val="99"/>
    <w:semiHidden/>
    <w:unhideWhenUsed/>
    <w:rsid w:val="00521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90792">
      <w:bodyDiv w:val="1"/>
      <w:marLeft w:val="0"/>
      <w:marRight w:val="0"/>
      <w:marTop w:val="0"/>
      <w:marBottom w:val="0"/>
      <w:divBdr>
        <w:top w:val="none" w:sz="0" w:space="0" w:color="auto"/>
        <w:left w:val="none" w:sz="0" w:space="0" w:color="auto"/>
        <w:bottom w:val="none" w:sz="0" w:space="0" w:color="auto"/>
        <w:right w:val="none" w:sz="0" w:space="0" w:color="auto"/>
      </w:divBdr>
      <w:divsChild>
        <w:div w:id="23991248">
          <w:marLeft w:val="806"/>
          <w:marRight w:val="0"/>
          <w:marTop w:val="0"/>
          <w:marBottom w:val="0"/>
          <w:divBdr>
            <w:top w:val="none" w:sz="0" w:space="0" w:color="auto"/>
            <w:left w:val="none" w:sz="0" w:space="0" w:color="auto"/>
            <w:bottom w:val="none" w:sz="0" w:space="0" w:color="auto"/>
            <w:right w:val="none" w:sz="0" w:space="0" w:color="auto"/>
          </w:divBdr>
        </w:div>
        <w:div w:id="1661233967">
          <w:marLeft w:val="806"/>
          <w:marRight w:val="0"/>
          <w:marTop w:val="0"/>
          <w:marBottom w:val="0"/>
          <w:divBdr>
            <w:top w:val="none" w:sz="0" w:space="0" w:color="auto"/>
            <w:left w:val="none" w:sz="0" w:space="0" w:color="auto"/>
            <w:bottom w:val="none" w:sz="0" w:space="0" w:color="auto"/>
            <w:right w:val="none" w:sz="0" w:space="0" w:color="auto"/>
          </w:divBdr>
        </w:div>
        <w:div w:id="978605773">
          <w:marLeft w:val="806"/>
          <w:marRight w:val="0"/>
          <w:marTop w:val="0"/>
          <w:marBottom w:val="0"/>
          <w:divBdr>
            <w:top w:val="none" w:sz="0" w:space="0" w:color="auto"/>
            <w:left w:val="none" w:sz="0" w:space="0" w:color="auto"/>
            <w:bottom w:val="none" w:sz="0" w:space="0" w:color="auto"/>
            <w:right w:val="none" w:sz="0" w:space="0" w:color="auto"/>
          </w:divBdr>
        </w:div>
      </w:divsChild>
    </w:div>
    <w:div w:id="773742623">
      <w:bodyDiv w:val="1"/>
      <w:marLeft w:val="0"/>
      <w:marRight w:val="0"/>
      <w:marTop w:val="0"/>
      <w:marBottom w:val="0"/>
      <w:divBdr>
        <w:top w:val="none" w:sz="0" w:space="0" w:color="auto"/>
        <w:left w:val="none" w:sz="0" w:space="0" w:color="auto"/>
        <w:bottom w:val="none" w:sz="0" w:space="0" w:color="auto"/>
        <w:right w:val="none" w:sz="0" w:space="0" w:color="auto"/>
      </w:divBdr>
    </w:div>
    <w:div w:id="1280261190">
      <w:bodyDiv w:val="1"/>
      <w:marLeft w:val="0"/>
      <w:marRight w:val="0"/>
      <w:marTop w:val="0"/>
      <w:marBottom w:val="0"/>
      <w:divBdr>
        <w:top w:val="none" w:sz="0" w:space="0" w:color="auto"/>
        <w:left w:val="none" w:sz="0" w:space="0" w:color="auto"/>
        <w:bottom w:val="none" w:sz="0" w:space="0" w:color="auto"/>
        <w:right w:val="none" w:sz="0" w:space="0" w:color="auto"/>
      </w:divBdr>
    </w:div>
    <w:div w:id="1653947947">
      <w:bodyDiv w:val="1"/>
      <w:marLeft w:val="0"/>
      <w:marRight w:val="0"/>
      <w:marTop w:val="0"/>
      <w:marBottom w:val="0"/>
      <w:divBdr>
        <w:top w:val="none" w:sz="0" w:space="0" w:color="auto"/>
        <w:left w:val="none" w:sz="0" w:space="0" w:color="auto"/>
        <w:bottom w:val="none" w:sz="0" w:space="0" w:color="auto"/>
        <w:right w:val="none" w:sz="0" w:space="0" w:color="auto"/>
      </w:divBdr>
    </w:div>
    <w:div w:id="1810516873">
      <w:bodyDiv w:val="1"/>
      <w:marLeft w:val="0"/>
      <w:marRight w:val="0"/>
      <w:marTop w:val="0"/>
      <w:marBottom w:val="0"/>
      <w:divBdr>
        <w:top w:val="none" w:sz="0" w:space="0" w:color="auto"/>
        <w:left w:val="none" w:sz="0" w:space="0" w:color="auto"/>
        <w:bottom w:val="none" w:sz="0" w:space="0" w:color="auto"/>
        <w:right w:val="none" w:sz="0" w:space="0" w:color="auto"/>
      </w:divBdr>
      <w:divsChild>
        <w:div w:id="1791775335">
          <w:marLeft w:val="806"/>
          <w:marRight w:val="0"/>
          <w:marTop w:val="200"/>
          <w:marBottom w:val="0"/>
          <w:divBdr>
            <w:top w:val="none" w:sz="0" w:space="0" w:color="auto"/>
            <w:left w:val="none" w:sz="0" w:space="0" w:color="auto"/>
            <w:bottom w:val="none" w:sz="0" w:space="0" w:color="auto"/>
            <w:right w:val="none" w:sz="0" w:space="0" w:color="auto"/>
          </w:divBdr>
        </w:div>
        <w:div w:id="292685250">
          <w:marLeft w:val="806"/>
          <w:marRight w:val="0"/>
          <w:marTop w:val="200"/>
          <w:marBottom w:val="0"/>
          <w:divBdr>
            <w:top w:val="none" w:sz="0" w:space="0" w:color="auto"/>
            <w:left w:val="none" w:sz="0" w:space="0" w:color="auto"/>
            <w:bottom w:val="none" w:sz="0" w:space="0" w:color="auto"/>
            <w:right w:val="none" w:sz="0" w:space="0" w:color="auto"/>
          </w:divBdr>
        </w:div>
        <w:div w:id="16000217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木戸　明美（会任）</dc:creator>
  <cp:lastModifiedBy>山口 さやか</cp:lastModifiedBy>
  <cp:revision>2</cp:revision>
  <cp:lastPrinted>2025-01-24T01:37:00Z</cp:lastPrinted>
  <dcterms:created xsi:type="dcterms:W3CDTF">2025-05-26T07:47:00Z</dcterms:created>
  <dcterms:modified xsi:type="dcterms:W3CDTF">2025-05-26T07:47:00Z</dcterms:modified>
</cp:coreProperties>
</file>