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4ADA0" w14:textId="0645BBC9" w:rsidR="00AA38DA" w:rsidRPr="00DD4854" w:rsidRDefault="00F60308" w:rsidP="00AA38DA">
      <w:pPr>
        <w:wordWrap w:val="0"/>
        <w:jc w:val="right"/>
        <w:rPr>
          <w:rFonts w:asciiTheme="minorEastAsia" w:eastAsiaTheme="minorEastAsia" w:hAnsiTheme="minorEastAsia"/>
        </w:rPr>
      </w:pPr>
      <w:r w:rsidRPr="00DD4854">
        <w:rPr>
          <w:rFonts w:asciiTheme="minorEastAsia" w:eastAsiaTheme="minorEastAsia" w:hAnsiTheme="minorEastAsia" w:hint="eastAsia"/>
        </w:rPr>
        <w:t>令和</w:t>
      </w:r>
      <w:r w:rsidR="006F4180">
        <w:rPr>
          <w:rFonts w:asciiTheme="minorEastAsia" w:eastAsiaTheme="minorEastAsia" w:hAnsiTheme="minorEastAsia" w:hint="eastAsia"/>
        </w:rPr>
        <w:t>８</w:t>
      </w:r>
      <w:r w:rsidRPr="00DD4854">
        <w:rPr>
          <w:rFonts w:asciiTheme="minorEastAsia" w:eastAsiaTheme="minorEastAsia" w:hAnsiTheme="minorEastAsia" w:hint="eastAsia"/>
        </w:rPr>
        <w:t>年</w:t>
      </w:r>
      <w:r w:rsidR="00A121D0" w:rsidRPr="00DD4854">
        <w:rPr>
          <w:rFonts w:asciiTheme="minorEastAsia" w:eastAsiaTheme="minorEastAsia" w:hAnsiTheme="minorEastAsia" w:hint="eastAsia"/>
        </w:rPr>
        <w:t>６</w:t>
      </w:r>
      <w:r w:rsidR="00F95ADA" w:rsidRPr="00DD4854">
        <w:rPr>
          <w:rFonts w:asciiTheme="minorEastAsia" w:eastAsiaTheme="minorEastAsia" w:hAnsiTheme="minorEastAsia" w:hint="eastAsia"/>
        </w:rPr>
        <w:t xml:space="preserve">月　</w:t>
      </w:r>
    </w:p>
    <w:p w14:paraId="27D5985C" w14:textId="4050D8CC" w:rsidR="00F95ADA" w:rsidRPr="00DD4854" w:rsidRDefault="00790657" w:rsidP="00F95ADA">
      <w:pPr>
        <w:jc w:val="right"/>
        <w:rPr>
          <w:rFonts w:asciiTheme="minorEastAsia" w:eastAsiaTheme="minorEastAsia" w:hAnsiTheme="minorEastAsia"/>
        </w:rPr>
      </w:pPr>
      <w:r w:rsidRPr="00DD4854">
        <w:rPr>
          <w:rFonts w:asciiTheme="minorEastAsia" w:eastAsiaTheme="minorEastAsia" w:hAnsiTheme="minorEastAsia" w:hint="eastAsia"/>
          <w:noProof/>
          <w:sz w:val="40"/>
        </w:rPr>
        <mc:AlternateContent>
          <mc:Choice Requires="wps">
            <w:drawing>
              <wp:anchor distT="0" distB="0" distL="114300" distR="114300" simplePos="0" relativeHeight="251657728" behindDoc="1" locked="0" layoutInCell="1" allowOverlap="1" wp14:anchorId="4CF4E911" wp14:editId="0062BCCD">
                <wp:simplePos x="0" y="0"/>
                <wp:positionH relativeFrom="column">
                  <wp:posOffset>-2169</wp:posOffset>
                </wp:positionH>
                <wp:positionV relativeFrom="paragraph">
                  <wp:posOffset>107382</wp:posOffset>
                </wp:positionV>
                <wp:extent cx="6007100" cy="641268"/>
                <wp:effectExtent l="0" t="0" r="12700" b="26035"/>
                <wp:wrapNone/>
                <wp:docPr id="4" name="額縁 4"/>
                <wp:cNvGraphicFramePr/>
                <a:graphic xmlns:a="http://schemas.openxmlformats.org/drawingml/2006/main">
                  <a:graphicData uri="http://schemas.microsoft.com/office/word/2010/wordprocessingShape">
                    <wps:wsp>
                      <wps:cNvSpPr/>
                      <wps:spPr>
                        <a:xfrm>
                          <a:off x="0" y="0"/>
                          <a:ext cx="6007100" cy="641268"/>
                        </a:xfrm>
                        <a:prstGeom prst="bevel">
                          <a:avLst>
                            <a:gd name="adj" fmla="val 8379"/>
                          </a:avLst>
                        </a:prstGeom>
                        <a:solidFill>
                          <a:schemeClr val="accent6">
                            <a:lumMod val="20000"/>
                            <a:lumOff val="80000"/>
                          </a:schemeClr>
                        </a:solidFill>
                        <a:ln w="9525">
                          <a:solidFill>
                            <a:schemeClr val="tx1"/>
                          </a:solidFill>
                        </a:ln>
                        <a:effectLst>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AEEE5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4" o:spid="_x0000_s1026" type="#_x0000_t84" style="position:absolute;margin-left:-.15pt;margin-top:8.45pt;width:473pt;height:50.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" adj="1810" fillcolor="#fde9d9 [665]" strokecolor="black [3213]"/>
            </w:pict>
          </mc:Fallback>
        </mc:AlternateContent>
      </w:r>
    </w:p>
    <w:p w14:paraId="4842D4F7" w14:textId="628B2259" w:rsidR="0034628D" w:rsidRPr="00DD4854" w:rsidRDefault="00F95ADA" w:rsidP="000418C4">
      <w:pPr>
        <w:snapToGrid w:val="0"/>
        <w:jc w:val="center"/>
        <w:rPr>
          <w:rFonts w:asciiTheme="majorEastAsia" w:eastAsiaTheme="majorEastAsia" w:hAnsiTheme="majorEastAsia"/>
          <w:sz w:val="48"/>
        </w:rPr>
      </w:pPr>
      <w:r w:rsidRPr="00DD4854">
        <w:rPr>
          <w:rFonts w:asciiTheme="majorEastAsia" w:eastAsiaTheme="majorEastAsia" w:hAnsiTheme="majorEastAsia" w:hint="eastAsia"/>
          <w:sz w:val="48"/>
        </w:rPr>
        <w:t>ＣＮＣ三次元測定機講習会の御案内</w:t>
      </w:r>
    </w:p>
    <w:p w14:paraId="46F0F5E0" w14:textId="55B89392" w:rsidR="00C73B53" w:rsidRPr="00DD4854" w:rsidRDefault="00C73B53" w:rsidP="00F95ADA">
      <w:pPr>
        <w:rPr>
          <w:rFonts w:asciiTheme="minorEastAsia" w:eastAsiaTheme="minorEastAsia" w:hAnsiTheme="minorEastAsia"/>
        </w:rPr>
      </w:pPr>
    </w:p>
    <w:p w14:paraId="25156CAA" w14:textId="253E2B62" w:rsidR="00AA38DA" w:rsidRPr="00DD4854" w:rsidRDefault="00AA38DA" w:rsidP="00C3223E">
      <w:pPr>
        <w:spacing w:line="320" w:lineRule="exact"/>
        <w:jc w:val="right"/>
        <w:rPr>
          <w:rFonts w:asciiTheme="minorEastAsia" w:eastAsiaTheme="minorEastAsia" w:hAnsiTheme="minorEastAsia"/>
        </w:rPr>
      </w:pPr>
      <w:r w:rsidRPr="006F4180">
        <w:rPr>
          <w:rFonts w:asciiTheme="minorEastAsia" w:eastAsiaTheme="minorEastAsia" w:hAnsiTheme="minorEastAsia" w:hint="eastAsia"/>
          <w:spacing w:val="11"/>
          <w:w w:val="91"/>
          <w:kern w:val="0"/>
          <w:fitText w:val="3520" w:id="1202964995"/>
        </w:rPr>
        <w:t>京都府織物・機械金属振興センタ</w:t>
      </w:r>
      <w:r w:rsidRPr="006F4180">
        <w:rPr>
          <w:rFonts w:asciiTheme="minorEastAsia" w:eastAsiaTheme="minorEastAsia" w:hAnsiTheme="minorEastAsia" w:hint="eastAsia"/>
          <w:w w:val="91"/>
          <w:kern w:val="0"/>
          <w:fitText w:val="3520" w:id="1202964995"/>
        </w:rPr>
        <w:t>ー</w:t>
      </w:r>
      <w:r w:rsidRPr="00DD4854">
        <w:rPr>
          <w:rFonts w:asciiTheme="minorEastAsia" w:eastAsiaTheme="minorEastAsia" w:hAnsiTheme="minorEastAsia" w:hint="eastAsia"/>
        </w:rPr>
        <w:t xml:space="preserve">　</w:t>
      </w:r>
    </w:p>
    <w:p w14:paraId="41F68AE0" w14:textId="77777777" w:rsidR="00AA38DA" w:rsidRPr="00DD4854" w:rsidRDefault="00AA38DA" w:rsidP="00C3223E">
      <w:pPr>
        <w:spacing w:line="320" w:lineRule="exact"/>
        <w:jc w:val="right"/>
        <w:rPr>
          <w:rFonts w:asciiTheme="minorEastAsia" w:eastAsiaTheme="minorEastAsia" w:hAnsiTheme="minorEastAsia"/>
        </w:rPr>
      </w:pPr>
      <w:r w:rsidRPr="00027DE0">
        <w:rPr>
          <w:rFonts w:asciiTheme="minorEastAsia" w:eastAsiaTheme="minorEastAsia" w:hAnsiTheme="minorEastAsia" w:hint="eastAsia"/>
          <w:w w:val="76"/>
          <w:kern w:val="0"/>
          <w:fitText w:val="3520" w:id="1202964996"/>
        </w:rPr>
        <w:t>公益財団法人京都産業２１　北部支援センタ</w:t>
      </w:r>
      <w:r w:rsidRPr="00027DE0">
        <w:rPr>
          <w:rFonts w:asciiTheme="minorEastAsia" w:eastAsiaTheme="minorEastAsia" w:hAnsiTheme="minorEastAsia" w:hint="eastAsia"/>
          <w:spacing w:val="9"/>
          <w:w w:val="76"/>
          <w:kern w:val="0"/>
          <w:fitText w:val="3520" w:id="1202964996"/>
        </w:rPr>
        <w:t>ー</w:t>
      </w:r>
      <w:r w:rsidRPr="00DD4854">
        <w:rPr>
          <w:rFonts w:asciiTheme="minorEastAsia" w:eastAsiaTheme="minorEastAsia" w:hAnsiTheme="minorEastAsia" w:hint="eastAsia"/>
          <w:kern w:val="0"/>
        </w:rPr>
        <w:t xml:space="preserve">　</w:t>
      </w:r>
    </w:p>
    <w:p w14:paraId="2A3A9A67" w14:textId="193F9F49" w:rsidR="00AA38DA" w:rsidRPr="00DD4854" w:rsidRDefault="00AA38DA" w:rsidP="00E651CB">
      <w:pPr>
        <w:spacing w:line="160" w:lineRule="exact"/>
        <w:rPr>
          <w:rFonts w:asciiTheme="minorEastAsia" w:eastAsiaTheme="minorEastAsia" w:hAnsiTheme="minorEastAsia"/>
        </w:rPr>
      </w:pPr>
    </w:p>
    <w:p w14:paraId="254231E5" w14:textId="255D4CA6" w:rsidR="000F6509" w:rsidRPr="00DD4854" w:rsidRDefault="00963B38" w:rsidP="00C3223E">
      <w:pPr>
        <w:spacing w:line="320" w:lineRule="exact"/>
        <w:rPr>
          <w:rFonts w:asciiTheme="minorEastAsia" w:eastAsiaTheme="minorEastAsia" w:hAnsiTheme="minorEastAsia"/>
          <w:sz w:val="21"/>
          <w:szCs w:val="21"/>
        </w:rPr>
      </w:pPr>
      <w:r w:rsidRPr="00DD4854">
        <w:rPr>
          <w:rFonts w:asciiTheme="minorEastAsia" w:eastAsiaTheme="minorEastAsia" w:hAnsiTheme="minorEastAsia" w:hint="eastAsia"/>
          <w:sz w:val="21"/>
          <w:szCs w:val="21"/>
        </w:rPr>
        <w:t xml:space="preserve">　</w:t>
      </w:r>
      <w:r w:rsidR="00E651CB" w:rsidRPr="00DD4854">
        <w:rPr>
          <w:rFonts w:asciiTheme="minorEastAsia" w:eastAsiaTheme="minorEastAsia" w:hAnsiTheme="minorEastAsia" w:hint="eastAsia"/>
          <w:sz w:val="21"/>
          <w:szCs w:val="21"/>
        </w:rPr>
        <w:t>丹後・知恵のものづくりパーク</w:t>
      </w:r>
      <w:r w:rsidRPr="00DD4854">
        <w:rPr>
          <w:rFonts w:asciiTheme="minorEastAsia" w:eastAsiaTheme="minorEastAsia" w:hAnsiTheme="minorEastAsia" w:hint="eastAsia"/>
          <w:sz w:val="21"/>
          <w:szCs w:val="21"/>
        </w:rPr>
        <w:t>では、</w:t>
      </w:r>
      <w:r w:rsidR="001C1B5D" w:rsidRPr="00DD4854">
        <w:rPr>
          <w:rFonts w:asciiTheme="minorEastAsia" w:eastAsiaTheme="minorEastAsia" w:hAnsiTheme="minorEastAsia" w:hint="eastAsia"/>
          <w:bCs/>
          <w:sz w:val="21"/>
          <w:szCs w:val="21"/>
        </w:rPr>
        <w:t>丹後地域の機械金属加工</w:t>
      </w:r>
      <w:bookmarkStart w:id="0" w:name="_Hlk136868523"/>
      <w:r w:rsidR="003C260C" w:rsidRPr="00DD4854">
        <w:rPr>
          <w:rFonts w:asciiTheme="minorEastAsia" w:eastAsiaTheme="minorEastAsia" w:hAnsiTheme="minorEastAsia" w:hint="eastAsia"/>
          <w:bCs/>
          <w:sz w:val="21"/>
          <w:szCs w:val="21"/>
        </w:rPr>
        <w:t>企業</w:t>
      </w:r>
      <w:bookmarkStart w:id="1" w:name="_Hlk136869772"/>
      <w:r w:rsidR="007560F5" w:rsidRPr="00DD4854">
        <w:rPr>
          <w:rFonts w:asciiTheme="minorEastAsia" w:eastAsiaTheme="minorEastAsia" w:hAnsiTheme="minorEastAsia" w:hint="eastAsia"/>
          <w:bCs/>
          <w:sz w:val="21"/>
          <w:szCs w:val="21"/>
        </w:rPr>
        <w:t>の従業員</w:t>
      </w:r>
      <w:r w:rsidR="003C260C" w:rsidRPr="00DD4854">
        <w:rPr>
          <w:rFonts w:asciiTheme="minorEastAsia" w:eastAsiaTheme="minorEastAsia" w:hAnsiTheme="minorEastAsia" w:hint="eastAsia"/>
          <w:bCs/>
          <w:sz w:val="21"/>
          <w:szCs w:val="21"/>
        </w:rPr>
        <w:t>を対象</w:t>
      </w:r>
      <w:bookmarkEnd w:id="0"/>
      <w:r w:rsidR="001C1B5D" w:rsidRPr="00DD4854">
        <w:rPr>
          <w:rFonts w:asciiTheme="minorEastAsia" w:eastAsiaTheme="minorEastAsia" w:hAnsiTheme="minorEastAsia" w:hint="eastAsia"/>
          <w:bCs/>
          <w:sz w:val="21"/>
          <w:szCs w:val="21"/>
        </w:rPr>
        <w:t>とした</w:t>
      </w:r>
      <w:bookmarkEnd w:id="1"/>
      <w:r w:rsidR="00F95ADA" w:rsidRPr="00DD4854">
        <w:rPr>
          <w:rFonts w:asciiTheme="minorEastAsia" w:eastAsiaTheme="minorEastAsia" w:hAnsiTheme="minorEastAsia" w:hint="eastAsia"/>
          <w:sz w:val="21"/>
          <w:szCs w:val="21"/>
        </w:rPr>
        <w:t>ＣＮＣ三次</w:t>
      </w:r>
      <w:r w:rsidR="000F6509" w:rsidRPr="00DD4854">
        <w:rPr>
          <w:rFonts w:asciiTheme="minorEastAsia" w:eastAsiaTheme="minorEastAsia" w:hAnsiTheme="minorEastAsia" w:hint="eastAsia"/>
          <w:sz w:val="21"/>
          <w:szCs w:val="21"/>
        </w:rPr>
        <w:t>元測定機の操作講習会を実施</w:t>
      </w:r>
      <w:r w:rsidR="00E4568B" w:rsidRPr="00DD4854">
        <w:rPr>
          <w:rFonts w:asciiTheme="minorEastAsia" w:eastAsiaTheme="minorEastAsia" w:hAnsiTheme="minorEastAsia" w:hint="eastAsia"/>
          <w:sz w:val="21"/>
          <w:szCs w:val="21"/>
        </w:rPr>
        <w:t>します</w:t>
      </w:r>
      <w:r w:rsidR="00F95ADA" w:rsidRPr="00DD4854">
        <w:rPr>
          <w:rFonts w:asciiTheme="minorEastAsia" w:eastAsiaTheme="minorEastAsia" w:hAnsiTheme="minorEastAsia" w:hint="eastAsia"/>
          <w:sz w:val="21"/>
          <w:szCs w:val="21"/>
        </w:rPr>
        <w:t>。</w:t>
      </w:r>
      <w:r w:rsidR="001C1B5D" w:rsidRPr="00DD4854">
        <w:rPr>
          <w:rFonts w:asciiTheme="minorEastAsia" w:eastAsiaTheme="minorEastAsia" w:hAnsiTheme="minorEastAsia" w:hint="eastAsia"/>
          <w:sz w:val="21"/>
          <w:szCs w:val="21"/>
        </w:rPr>
        <w:t>本講習会は、</w:t>
      </w:r>
      <w:r w:rsidR="00384D25" w:rsidRPr="00DD4854">
        <w:rPr>
          <w:rFonts w:asciiTheme="minorEastAsia" w:eastAsiaTheme="minorEastAsia" w:hAnsiTheme="minorEastAsia" w:hint="eastAsia"/>
          <w:sz w:val="21"/>
          <w:szCs w:val="21"/>
        </w:rPr>
        <w:t>ＣＮＣ</w:t>
      </w:r>
      <w:r w:rsidR="00F95ADA" w:rsidRPr="00DD4854">
        <w:rPr>
          <w:rFonts w:asciiTheme="minorEastAsia" w:eastAsiaTheme="minorEastAsia" w:hAnsiTheme="minorEastAsia" w:hint="eastAsia"/>
          <w:sz w:val="21"/>
          <w:szCs w:val="21"/>
        </w:rPr>
        <w:t>三次元測定機による精密測定の基礎的事項の解説</w:t>
      </w:r>
      <w:r w:rsidR="00931B80" w:rsidRPr="00DD4854">
        <w:rPr>
          <w:rFonts w:asciiTheme="minorEastAsia" w:eastAsiaTheme="minorEastAsia" w:hAnsiTheme="minorEastAsia" w:hint="eastAsia"/>
          <w:sz w:val="21"/>
          <w:szCs w:val="21"/>
        </w:rPr>
        <w:t>や</w:t>
      </w:r>
      <w:r w:rsidR="00384D25" w:rsidRPr="00DD4854">
        <w:rPr>
          <w:rFonts w:asciiTheme="minorEastAsia" w:eastAsiaTheme="minorEastAsia" w:hAnsiTheme="minorEastAsia" w:hint="eastAsia"/>
          <w:sz w:val="21"/>
          <w:szCs w:val="21"/>
        </w:rPr>
        <w:t>実機による操作</w:t>
      </w:r>
      <w:r w:rsidR="00F95ADA" w:rsidRPr="00DD4854">
        <w:rPr>
          <w:rFonts w:asciiTheme="minorEastAsia" w:eastAsiaTheme="minorEastAsia" w:hAnsiTheme="minorEastAsia" w:hint="eastAsia"/>
          <w:sz w:val="21"/>
          <w:szCs w:val="21"/>
        </w:rPr>
        <w:t>実習を通じて精密測定技術の基本を習得していただく内容となって</w:t>
      </w:r>
      <w:r w:rsidR="00EF1291" w:rsidRPr="00DD4854">
        <w:rPr>
          <w:rFonts w:asciiTheme="minorEastAsia" w:eastAsiaTheme="minorEastAsia" w:hAnsiTheme="minorEastAsia" w:hint="eastAsia"/>
          <w:sz w:val="21"/>
          <w:szCs w:val="21"/>
        </w:rPr>
        <w:t>い</w:t>
      </w:r>
      <w:r w:rsidR="00F95ADA" w:rsidRPr="00DD4854">
        <w:rPr>
          <w:rFonts w:asciiTheme="minorEastAsia" w:eastAsiaTheme="minorEastAsia" w:hAnsiTheme="minorEastAsia" w:hint="eastAsia"/>
          <w:sz w:val="21"/>
          <w:szCs w:val="21"/>
        </w:rPr>
        <w:t>ます。</w:t>
      </w:r>
    </w:p>
    <w:p w14:paraId="7780D4D0" w14:textId="6A72CCBC" w:rsidR="00A71D32" w:rsidRPr="00DD4854" w:rsidRDefault="00A71D32" w:rsidP="00C3223E">
      <w:pPr>
        <w:spacing w:line="320" w:lineRule="exact"/>
        <w:rPr>
          <w:rFonts w:asciiTheme="minorEastAsia" w:eastAsiaTheme="minorEastAsia" w:hAnsiTheme="minorEastAsia"/>
          <w:sz w:val="21"/>
          <w:szCs w:val="21"/>
        </w:rPr>
      </w:pPr>
    </w:p>
    <w:p w14:paraId="2471195D" w14:textId="4C1291B7" w:rsidR="00F95ADA" w:rsidRPr="00DD4854" w:rsidRDefault="0008014D" w:rsidP="003C260C">
      <w:pPr>
        <w:spacing w:line="320" w:lineRule="exact"/>
        <w:rPr>
          <w:rFonts w:asciiTheme="minorEastAsia" w:eastAsiaTheme="minorEastAsia" w:hAnsiTheme="minorEastAsia"/>
          <w:sz w:val="21"/>
          <w:szCs w:val="21"/>
        </w:rPr>
      </w:pPr>
      <w:r w:rsidRPr="00DD4854">
        <w:rPr>
          <w:rFonts w:asciiTheme="minorEastAsia" w:eastAsiaTheme="minorEastAsia" w:hAnsiTheme="minorEastAsia"/>
          <w:noProof/>
          <w:sz w:val="21"/>
          <w:szCs w:val="21"/>
        </w:rPr>
        <mc:AlternateContent>
          <mc:Choice Requires="wps">
            <w:drawing>
              <wp:anchor distT="0" distB="0" distL="114300" distR="114300" simplePos="0" relativeHeight="251656704" behindDoc="0" locked="0" layoutInCell="1" allowOverlap="1" wp14:anchorId="4A983B74" wp14:editId="3C07F0AB">
                <wp:simplePos x="0" y="0"/>
                <wp:positionH relativeFrom="column">
                  <wp:posOffset>-82302</wp:posOffset>
                </wp:positionH>
                <wp:positionV relativeFrom="paragraph">
                  <wp:posOffset>73632</wp:posOffset>
                </wp:positionV>
                <wp:extent cx="6198235" cy="6249726"/>
                <wp:effectExtent l="0" t="0" r="12065" b="17780"/>
                <wp:wrapNone/>
                <wp:docPr id="1" name="正方形/長方形 1"/>
                <wp:cNvGraphicFramePr/>
                <a:graphic xmlns:a="http://schemas.openxmlformats.org/drawingml/2006/main">
                  <a:graphicData uri="http://schemas.microsoft.com/office/word/2010/wordprocessingShape">
                    <wps:wsp>
                      <wps:cNvSpPr/>
                      <wps:spPr>
                        <a:xfrm>
                          <a:off x="0" y="0"/>
                          <a:ext cx="6198235" cy="6249726"/>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8A0A1" id="正方形/長方形 1" o:spid="_x0000_s1026" style="position:absolute;margin-left:-6.5pt;margin-top:5.8pt;width:488.05pt;height:49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" filled="f" strokecolor="black [3213]" strokeweight="1.25pt"/>
            </w:pict>
          </mc:Fallback>
        </mc:AlternateContent>
      </w:r>
      <w:r w:rsidR="001C1B5D" w:rsidRPr="00DD4854">
        <w:rPr>
          <w:rFonts w:asciiTheme="minorEastAsia" w:eastAsiaTheme="minorEastAsia" w:hAnsiTheme="minorEastAsia" w:hint="eastAsia"/>
          <w:sz w:val="21"/>
          <w:szCs w:val="21"/>
        </w:rPr>
        <w:t xml:space="preserve">　</w:t>
      </w:r>
    </w:p>
    <w:p w14:paraId="2DF51475" w14:textId="55D8AFEC" w:rsidR="004E1D64" w:rsidRPr="00124B16" w:rsidRDefault="0034628D" w:rsidP="0008014D">
      <w:pPr>
        <w:rPr>
          <w:rFonts w:asciiTheme="minorEastAsia" w:eastAsiaTheme="minorEastAsia" w:hAnsiTheme="minorEastAsia" w:cs="Times New Roman"/>
          <w:sz w:val="21"/>
          <w:szCs w:val="21"/>
        </w:rPr>
      </w:pPr>
      <w:r w:rsidRPr="00C96CC3">
        <w:rPr>
          <w:rFonts w:asciiTheme="majorEastAsia" w:eastAsiaTheme="majorEastAsia" w:hAnsiTheme="majorEastAsia" w:cs="Times New Roman"/>
          <w:b/>
          <w:sz w:val="21"/>
          <w:szCs w:val="21"/>
        </w:rPr>
        <w:t xml:space="preserve">１　日　</w:t>
      </w:r>
      <w:r w:rsidR="00914336" w:rsidRPr="00C96CC3">
        <w:rPr>
          <w:rFonts w:asciiTheme="majorEastAsia" w:eastAsiaTheme="majorEastAsia" w:hAnsiTheme="majorEastAsia" w:cs="Times New Roman"/>
          <w:b/>
          <w:sz w:val="21"/>
          <w:szCs w:val="21"/>
        </w:rPr>
        <w:t xml:space="preserve">　</w:t>
      </w:r>
      <w:r w:rsidRPr="00C96CC3">
        <w:rPr>
          <w:rFonts w:asciiTheme="majorEastAsia" w:eastAsiaTheme="majorEastAsia" w:hAnsiTheme="majorEastAsia" w:cs="Times New Roman"/>
          <w:b/>
          <w:sz w:val="21"/>
          <w:szCs w:val="21"/>
        </w:rPr>
        <w:t>時</w:t>
      </w:r>
      <w:r w:rsidR="007E1CEB" w:rsidRPr="00124B16">
        <w:rPr>
          <w:rFonts w:asciiTheme="minorEastAsia" w:eastAsiaTheme="minorEastAsia" w:hAnsiTheme="minorEastAsia" w:cs="Times New Roman"/>
          <w:b/>
          <w:sz w:val="21"/>
          <w:szCs w:val="21"/>
        </w:rPr>
        <w:t xml:space="preserve">　</w:t>
      </w:r>
      <w:r w:rsidR="0008014D">
        <w:rPr>
          <w:rFonts w:asciiTheme="minorEastAsia" w:eastAsiaTheme="minorEastAsia" w:hAnsiTheme="minorEastAsia" w:cs="Times New Roman" w:hint="eastAsia"/>
          <w:sz w:val="21"/>
          <w:szCs w:val="21"/>
        </w:rPr>
        <w:t xml:space="preserve">　</w:t>
      </w:r>
      <w:r w:rsidR="00F60308" w:rsidRPr="00124B16">
        <w:rPr>
          <w:rFonts w:asciiTheme="minorEastAsia" w:eastAsiaTheme="minorEastAsia" w:hAnsiTheme="minorEastAsia" w:cs="Times New Roman"/>
          <w:sz w:val="21"/>
          <w:szCs w:val="21"/>
        </w:rPr>
        <w:t>令和</w:t>
      </w:r>
      <w:r w:rsidR="006F4180" w:rsidRPr="00124B16">
        <w:rPr>
          <w:rFonts w:asciiTheme="minorEastAsia" w:eastAsiaTheme="minorEastAsia" w:hAnsiTheme="minorEastAsia" w:cs="Times New Roman"/>
          <w:sz w:val="21"/>
          <w:szCs w:val="21"/>
        </w:rPr>
        <w:t>８</w:t>
      </w:r>
      <w:r w:rsidR="004E1D64" w:rsidRPr="00124B16">
        <w:rPr>
          <w:rFonts w:asciiTheme="minorEastAsia" w:eastAsiaTheme="minorEastAsia" w:hAnsiTheme="minorEastAsia" w:cs="Times New Roman"/>
          <w:sz w:val="21"/>
          <w:szCs w:val="21"/>
        </w:rPr>
        <w:t>年</w:t>
      </w:r>
      <w:r w:rsidR="006F4180" w:rsidRPr="00124B16">
        <w:rPr>
          <w:rFonts w:asciiTheme="minorEastAsia" w:eastAsiaTheme="minorEastAsia" w:hAnsiTheme="minorEastAsia" w:cs="Times New Roman"/>
          <w:sz w:val="21"/>
          <w:szCs w:val="21"/>
        </w:rPr>
        <w:t>７</w:t>
      </w:r>
      <w:r w:rsidR="004E1D64" w:rsidRPr="00124B16">
        <w:rPr>
          <w:rFonts w:asciiTheme="minorEastAsia" w:eastAsiaTheme="minorEastAsia" w:hAnsiTheme="minorEastAsia" w:cs="Times New Roman"/>
          <w:sz w:val="21"/>
          <w:szCs w:val="21"/>
        </w:rPr>
        <w:t>月</w:t>
      </w:r>
      <w:r w:rsidR="006F4180" w:rsidRPr="00124B16">
        <w:rPr>
          <w:rFonts w:asciiTheme="minorEastAsia" w:eastAsiaTheme="minorEastAsia" w:hAnsiTheme="minorEastAsia" w:cs="Times New Roman"/>
          <w:sz w:val="21"/>
          <w:szCs w:val="21"/>
        </w:rPr>
        <w:t>２８日（火）、２９日（水）８月４日（火）、５日（水）</w:t>
      </w:r>
    </w:p>
    <w:p w14:paraId="2E1E9DCD" w14:textId="1EA72F5C" w:rsidR="004E1D64" w:rsidRPr="00124B16" w:rsidRDefault="004E1D64" w:rsidP="0008014D">
      <w:pPr>
        <w:ind w:firstLineChars="800" w:firstLine="1680"/>
        <w:rPr>
          <w:rFonts w:asciiTheme="minorEastAsia" w:eastAsiaTheme="minorEastAsia" w:hAnsiTheme="minorEastAsia" w:cs="Times New Roman"/>
          <w:sz w:val="21"/>
          <w:szCs w:val="21"/>
        </w:rPr>
      </w:pPr>
      <w:r w:rsidRPr="00124B16">
        <w:rPr>
          <w:rFonts w:asciiTheme="minorEastAsia" w:eastAsiaTheme="minorEastAsia" w:hAnsiTheme="minorEastAsia" w:cs="Times New Roman"/>
          <w:sz w:val="21"/>
          <w:szCs w:val="21"/>
        </w:rPr>
        <w:t>各日とも</w:t>
      </w:r>
      <w:r w:rsidR="00EF1291" w:rsidRPr="00124B16">
        <w:rPr>
          <w:rFonts w:asciiTheme="minorEastAsia" w:eastAsiaTheme="minorEastAsia" w:hAnsiTheme="minorEastAsia" w:cs="Times New Roman" w:hint="eastAsia"/>
          <w:sz w:val="21"/>
          <w:szCs w:val="21"/>
        </w:rPr>
        <w:t>に</w:t>
      </w:r>
      <w:r w:rsidR="001C63F3" w:rsidRPr="00124B16">
        <w:rPr>
          <w:rFonts w:asciiTheme="minorEastAsia" w:eastAsiaTheme="minorEastAsia" w:hAnsiTheme="minorEastAsia" w:cs="Times New Roman" w:hint="eastAsia"/>
          <w:sz w:val="21"/>
          <w:szCs w:val="21"/>
        </w:rPr>
        <w:t>１０</w:t>
      </w:r>
      <w:r w:rsidRPr="00124B16">
        <w:rPr>
          <w:rFonts w:asciiTheme="minorEastAsia" w:eastAsiaTheme="minorEastAsia" w:hAnsiTheme="minorEastAsia" w:cs="Times New Roman"/>
          <w:sz w:val="21"/>
          <w:szCs w:val="21"/>
        </w:rPr>
        <w:t>時００分～１</w:t>
      </w:r>
      <w:r w:rsidR="001C63F3" w:rsidRPr="00124B16">
        <w:rPr>
          <w:rFonts w:asciiTheme="minorEastAsia" w:eastAsiaTheme="minorEastAsia" w:hAnsiTheme="minorEastAsia" w:cs="Times New Roman" w:hint="eastAsia"/>
          <w:sz w:val="21"/>
          <w:szCs w:val="21"/>
        </w:rPr>
        <w:t>７</w:t>
      </w:r>
      <w:r w:rsidRPr="00124B16">
        <w:rPr>
          <w:rFonts w:asciiTheme="minorEastAsia" w:eastAsiaTheme="minorEastAsia" w:hAnsiTheme="minorEastAsia" w:cs="Times New Roman"/>
          <w:sz w:val="21"/>
          <w:szCs w:val="21"/>
        </w:rPr>
        <w:t>時００分</w:t>
      </w:r>
      <w:r w:rsidR="0008014D" w:rsidRPr="00124B16">
        <w:rPr>
          <w:rFonts w:asciiTheme="majorEastAsia" w:eastAsiaTheme="majorEastAsia" w:hAnsiTheme="majorEastAsia" w:cs="Times New Roman"/>
          <w:sz w:val="21"/>
          <w:szCs w:val="21"/>
        </w:rPr>
        <w:t>（</w:t>
      </w:r>
      <w:r w:rsidR="0008014D" w:rsidRPr="0008014D">
        <w:rPr>
          <w:rFonts w:asciiTheme="majorEastAsia" w:eastAsiaTheme="majorEastAsia" w:hAnsiTheme="majorEastAsia" w:cs="Times New Roman"/>
          <w:sz w:val="21"/>
          <w:szCs w:val="21"/>
          <w:u w:val="single"/>
        </w:rPr>
        <w:t>全４日間で１コースとなっています</w:t>
      </w:r>
      <w:r w:rsidR="0008014D" w:rsidRPr="00124B16">
        <w:rPr>
          <w:rFonts w:asciiTheme="majorEastAsia" w:eastAsiaTheme="majorEastAsia" w:hAnsiTheme="majorEastAsia" w:cs="Times New Roman"/>
          <w:sz w:val="21"/>
          <w:szCs w:val="21"/>
        </w:rPr>
        <w:t>）</w:t>
      </w:r>
    </w:p>
    <w:p w14:paraId="67989E62" w14:textId="14ADCD19" w:rsidR="00963B38" w:rsidRPr="00124B16" w:rsidRDefault="00963B38" w:rsidP="0008014D">
      <w:pPr>
        <w:spacing w:line="360" w:lineRule="auto"/>
        <w:rPr>
          <w:rFonts w:asciiTheme="minorEastAsia" w:eastAsiaTheme="minorEastAsia" w:hAnsiTheme="minorEastAsia" w:cs="Times New Roman"/>
          <w:b/>
          <w:sz w:val="21"/>
          <w:szCs w:val="21"/>
        </w:rPr>
      </w:pPr>
      <w:r w:rsidRPr="00124B16">
        <w:rPr>
          <w:rFonts w:asciiTheme="majorEastAsia" w:eastAsiaTheme="majorEastAsia" w:hAnsiTheme="majorEastAsia" w:cs="Times New Roman"/>
          <w:b/>
          <w:sz w:val="21"/>
          <w:szCs w:val="21"/>
        </w:rPr>
        <w:t>２　場　　所</w:t>
      </w:r>
      <w:r w:rsidRPr="00124B16">
        <w:rPr>
          <w:rFonts w:asciiTheme="minorEastAsia" w:eastAsiaTheme="minorEastAsia" w:hAnsiTheme="minorEastAsia" w:cs="Times New Roman"/>
          <w:sz w:val="21"/>
          <w:szCs w:val="21"/>
        </w:rPr>
        <w:t xml:space="preserve">　　丹後・知恵のものづくりパーク Ｂ棟 精密測定室　（京丹後市峰山町荒山225）</w:t>
      </w:r>
    </w:p>
    <w:p w14:paraId="6500F86E" w14:textId="5F84AAA1" w:rsidR="00914336" w:rsidRPr="00124B16" w:rsidRDefault="00963B38" w:rsidP="0008014D">
      <w:pPr>
        <w:spacing w:line="360" w:lineRule="auto"/>
        <w:rPr>
          <w:rFonts w:asciiTheme="minorEastAsia" w:eastAsiaTheme="minorEastAsia" w:hAnsiTheme="minorEastAsia" w:cs="Times New Roman"/>
          <w:sz w:val="21"/>
          <w:szCs w:val="21"/>
        </w:rPr>
      </w:pPr>
      <w:r w:rsidRPr="00124B16">
        <w:rPr>
          <w:rFonts w:asciiTheme="majorEastAsia" w:eastAsiaTheme="majorEastAsia" w:hAnsiTheme="majorEastAsia" w:cs="Times New Roman"/>
          <w:b/>
          <w:sz w:val="21"/>
          <w:szCs w:val="21"/>
        </w:rPr>
        <w:t>３</w:t>
      </w:r>
      <w:r w:rsidR="0034628D" w:rsidRPr="00124B16">
        <w:rPr>
          <w:rFonts w:asciiTheme="majorEastAsia" w:eastAsiaTheme="majorEastAsia" w:hAnsiTheme="majorEastAsia" w:cs="Times New Roman"/>
          <w:b/>
          <w:sz w:val="21"/>
          <w:szCs w:val="21"/>
        </w:rPr>
        <w:t xml:space="preserve">　内　</w:t>
      </w:r>
      <w:r w:rsidR="00914336" w:rsidRPr="00124B16">
        <w:rPr>
          <w:rFonts w:asciiTheme="majorEastAsia" w:eastAsiaTheme="majorEastAsia" w:hAnsiTheme="majorEastAsia" w:cs="Times New Roman"/>
          <w:b/>
          <w:sz w:val="21"/>
          <w:szCs w:val="21"/>
        </w:rPr>
        <w:t xml:space="preserve">　</w:t>
      </w:r>
      <w:r w:rsidR="0034628D" w:rsidRPr="00124B16">
        <w:rPr>
          <w:rFonts w:asciiTheme="majorEastAsia" w:eastAsiaTheme="majorEastAsia" w:hAnsiTheme="majorEastAsia" w:cs="Times New Roman"/>
          <w:b/>
          <w:sz w:val="21"/>
          <w:szCs w:val="21"/>
        </w:rPr>
        <w:t>容</w:t>
      </w:r>
      <w:r w:rsidR="00914336" w:rsidRPr="00124B16">
        <w:rPr>
          <w:rFonts w:asciiTheme="minorEastAsia" w:eastAsiaTheme="minorEastAsia" w:hAnsiTheme="minorEastAsia" w:cs="Times New Roman"/>
          <w:b/>
          <w:sz w:val="21"/>
          <w:szCs w:val="21"/>
        </w:rPr>
        <w:t xml:space="preserve">　　</w:t>
      </w:r>
      <w:r w:rsidR="0034628D" w:rsidRPr="00124B16">
        <w:rPr>
          <w:rFonts w:asciiTheme="minorEastAsia" w:eastAsiaTheme="minorEastAsia" w:hAnsiTheme="minorEastAsia" w:cs="Times New Roman"/>
          <w:sz w:val="21"/>
          <w:szCs w:val="21"/>
        </w:rPr>
        <w:t>(1) 三次元測定機の概要と基本的事項</w:t>
      </w:r>
    </w:p>
    <w:p w14:paraId="71478433" w14:textId="7F92BCC6" w:rsidR="0034628D" w:rsidRPr="00124B16" w:rsidRDefault="00C96CC3" w:rsidP="0008014D">
      <w:pPr>
        <w:rPr>
          <w:rFonts w:asciiTheme="minorEastAsia" w:eastAsiaTheme="minorEastAsia" w:hAnsiTheme="minorEastAsia" w:cs="Times New Roman"/>
          <w:sz w:val="21"/>
          <w:szCs w:val="21"/>
        </w:rPr>
      </w:pPr>
      <w:r>
        <w:rPr>
          <w:noProof/>
        </w:rPr>
        <w:pict w14:anchorId="341E4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5.95pt;margin-top:2.35pt;width:193.2pt;height:163.05pt;z-index:-251656704;mso-position-horizontal-relative:text;mso-position-vertical-relative:text;mso-width-relative:page;mso-height-relative:page">
            <v:imagedata r:id="rId8" o:title="画像2"/>
          </v:shape>
        </w:pict>
      </w:r>
      <w:r w:rsidR="00914336" w:rsidRPr="00124B16">
        <w:rPr>
          <w:rFonts w:asciiTheme="minorEastAsia" w:eastAsiaTheme="minorEastAsia" w:hAnsiTheme="minorEastAsia" w:cs="Times New Roman"/>
          <w:b/>
          <w:sz w:val="21"/>
          <w:szCs w:val="21"/>
        </w:rPr>
        <w:t xml:space="preserve">　　　　　　　　</w:t>
      </w:r>
      <w:r w:rsidR="0034628D" w:rsidRPr="00124B16">
        <w:rPr>
          <w:rFonts w:asciiTheme="minorEastAsia" w:eastAsiaTheme="minorEastAsia" w:hAnsiTheme="minorEastAsia" w:cs="Times New Roman"/>
          <w:sz w:val="21"/>
          <w:szCs w:val="21"/>
        </w:rPr>
        <w:t>(2) プローブのキャリブレーション</w:t>
      </w:r>
    </w:p>
    <w:p w14:paraId="5FA79C79" w14:textId="7BCA771E" w:rsidR="0034628D" w:rsidRPr="00124B16" w:rsidRDefault="00914336" w:rsidP="0008014D">
      <w:pPr>
        <w:rPr>
          <w:rFonts w:asciiTheme="minorEastAsia" w:eastAsiaTheme="minorEastAsia" w:hAnsiTheme="minorEastAsia" w:cs="Times New Roman"/>
          <w:sz w:val="21"/>
          <w:szCs w:val="21"/>
        </w:rPr>
      </w:pPr>
      <w:r w:rsidRPr="00124B16">
        <w:rPr>
          <w:rFonts w:asciiTheme="minorEastAsia" w:eastAsiaTheme="minorEastAsia" w:hAnsiTheme="minorEastAsia" w:cs="Times New Roman"/>
          <w:b/>
          <w:sz w:val="21"/>
          <w:szCs w:val="21"/>
        </w:rPr>
        <w:t xml:space="preserve">　　　　　　　　</w:t>
      </w:r>
      <w:r w:rsidR="0034628D" w:rsidRPr="00124B16">
        <w:rPr>
          <w:rFonts w:asciiTheme="minorEastAsia" w:eastAsiaTheme="minorEastAsia" w:hAnsiTheme="minorEastAsia" w:cs="Times New Roman"/>
          <w:sz w:val="21"/>
          <w:szCs w:val="21"/>
        </w:rPr>
        <w:t>(3) 機械座標系と測定物座標系</w:t>
      </w:r>
    </w:p>
    <w:p w14:paraId="3C2AC937" w14:textId="0770BE75" w:rsidR="0034628D" w:rsidRPr="00124B16" w:rsidRDefault="00914336" w:rsidP="0008014D">
      <w:pPr>
        <w:rPr>
          <w:rFonts w:asciiTheme="minorEastAsia" w:eastAsiaTheme="minorEastAsia" w:hAnsiTheme="minorEastAsia" w:cs="Times New Roman"/>
          <w:sz w:val="21"/>
          <w:szCs w:val="21"/>
        </w:rPr>
      </w:pPr>
      <w:r w:rsidRPr="00124B16">
        <w:rPr>
          <w:rFonts w:asciiTheme="minorEastAsia" w:eastAsiaTheme="minorEastAsia" w:hAnsiTheme="minorEastAsia" w:cs="Times New Roman"/>
          <w:b/>
          <w:sz w:val="21"/>
          <w:szCs w:val="21"/>
        </w:rPr>
        <w:t xml:space="preserve">　　　　　　　　</w:t>
      </w:r>
      <w:r w:rsidR="0034628D" w:rsidRPr="00124B16">
        <w:rPr>
          <w:rFonts w:asciiTheme="minorEastAsia" w:eastAsiaTheme="minorEastAsia" w:hAnsiTheme="minorEastAsia" w:cs="Times New Roman"/>
          <w:sz w:val="21"/>
          <w:szCs w:val="21"/>
        </w:rPr>
        <w:t>(4) 要素</w:t>
      </w:r>
      <w:r w:rsidR="004440C0" w:rsidRPr="00124B16">
        <w:rPr>
          <w:rFonts w:asciiTheme="minorEastAsia" w:eastAsiaTheme="minorEastAsia" w:hAnsiTheme="minorEastAsia" w:cs="Times New Roman" w:hint="eastAsia"/>
          <w:sz w:val="21"/>
          <w:szCs w:val="21"/>
        </w:rPr>
        <w:t>の手動</w:t>
      </w:r>
      <w:r w:rsidR="0034628D" w:rsidRPr="00124B16">
        <w:rPr>
          <w:rFonts w:asciiTheme="minorEastAsia" w:eastAsiaTheme="minorEastAsia" w:hAnsiTheme="minorEastAsia" w:cs="Times New Roman"/>
          <w:sz w:val="21"/>
          <w:szCs w:val="21"/>
        </w:rPr>
        <w:t>測定と公差照合</w:t>
      </w:r>
    </w:p>
    <w:p w14:paraId="5076151A" w14:textId="7A5617F3" w:rsidR="0034628D" w:rsidRPr="00124B16" w:rsidRDefault="00914336" w:rsidP="0008014D">
      <w:pPr>
        <w:rPr>
          <w:rFonts w:asciiTheme="minorEastAsia" w:eastAsiaTheme="minorEastAsia" w:hAnsiTheme="minorEastAsia" w:cs="Times New Roman"/>
          <w:sz w:val="21"/>
          <w:szCs w:val="21"/>
        </w:rPr>
      </w:pPr>
      <w:r w:rsidRPr="00124B16">
        <w:rPr>
          <w:rFonts w:asciiTheme="minorEastAsia" w:eastAsiaTheme="minorEastAsia" w:hAnsiTheme="minorEastAsia" w:cs="Times New Roman"/>
          <w:b/>
          <w:sz w:val="21"/>
          <w:szCs w:val="21"/>
        </w:rPr>
        <w:t xml:space="preserve">　　　　　　　　</w:t>
      </w:r>
      <w:r w:rsidR="0034628D" w:rsidRPr="00124B16">
        <w:rPr>
          <w:rFonts w:asciiTheme="minorEastAsia" w:eastAsiaTheme="minorEastAsia" w:hAnsiTheme="minorEastAsia" w:cs="Times New Roman"/>
          <w:sz w:val="21"/>
          <w:szCs w:val="21"/>
        </w:rPr>
        <w:t>(5) 自動測定プログラムの作成と実行　等</w:t>
      </w:r>
    </w:p>
    <w:p w14:paraId="78C6A808" w14:textId="77777777" w:rsidR="0008014D" w:rsidRDefault="00963B38" w:rsidP="0008014D">
      <w:pPr>
        <w:rPr>
          <w:rFonts w:asciiTheme="minorEastAsia" w:eastAsiaTheme="minorEastAsia" w:hAnsiTheme="minorEastAsia" w:cs="Times New Roman"/>
          <w:sz w:val="21"/>
          <w:szCs w:val="21"/>
        </w:rPr>
      </w:pPr>
      <w:r w:rsidRPr="00124B16">
        <w:rPr>
          <w:rFonts w:asciiTheme="minorEastAsia" w:eastAsiaTheme="minorEastAsia" w:hAnsiTheme="minorEastAsia" w:cs="Times New Roman" w:hint="eastAsia"/>
          <w:b/>
          <w:sz w:val="21"/>
          <w:szCs w:val="21"/>
        </w:rPr>
        <w:t xml:space="preserve">　　　　　　　　</w:t>
      </w:r>
      <w:r w:rsidRPr="00124B16">
        <w:rPr>
          <w:rFonts w:asciiTheme="minorEastAsia" w:eastAsiaTheme="minorEastAsia" w:hAnsiTheme="minorEastAsia" w:cs="Times New Roman"/>
          <w:sz w:val="21"/>
          <w:szCs w:val="21"/>
        </w:rPr>
        <w:t>（実習機材）高精度ＣＮＣ三次元測定機</w:t>
      </w:r>
    </w:p>
    <w:p w14:paraId="5D146348" w14:textId="37D7A0E9" w:rsidR="00963B38" w:rsidRPr="00124B16" w:rsidRDefault="0008014D" w:rsidP="0008014D">
      <w:pPr>
        <w:rPr>
          <w:rFonts w:asciiTheme="minorEastAsia" w:eastAsiaTheme="minorEastAsia" w:hAnsiTheme="minorEastAsia" w:cs="Times New Roman"/>
          <w:b/>
          <w:sz w:val="21"/>
          <w:szCs w:val="21"/>
        </w:rPr>
      </w:pPr>
      <w:r>
        <w:rPr>
          <w:rFonts w:asciiTheme="minorEastAsia" w:eastAsiaTheme="minorEastAsia" w:hAnsiTheme="minorEastAsia" w:cs="Times New Roman"/>
          <w:sz w:val="21"/>
          <w:szCs w:val="21"/>
        </w:rPr>
        <w:tab/>
      </w:r>
      <w:r>
        <w:rPr>
          <w:rFonts w:asciiTheme="minorEastAsia" w:eastAsiaTheme="minorEastAsia" w:hAnsiTheme="minorEastAsia" w:cs="Times New Roman"/>
          <w:sz w:val="21"/>
          <w:szCs w:val="21"/>
        </w:rPr>
        <w:tab/>
      </w:r>
      <w:r>
        <w:rPr>
          <w:rFonts w:asciiTheme="minorEastAsia" w:eastAsiaTheme="minorEastAsia" w:hAnsiTheme="minorEastAsia" w:cs="Times New Roman" w:hint="eastAsia"/>
          <w:sz w:val="21"/>
          <w:szCs w:val="21"/>
        </w:rPr>
        <w:t xml:space="preserve">　</w:t>
      </w:r>
      <w:r w:rsidR="00963B38" w:rsidRPr="00124B16">
        <w:rPr>
          <w:rFonts w:asciiTheme="minorEastAsia" w:eastAsiaTheme="minorEastAsia" w:hAnsiTheme="minorEastAsia" w:cs="Times New Roman"/>
          <w:sz w:val="21"/>
          <w:szCs w:val="21"/>
        </w:rPr>
        <w:t>ミツトヨ製STRATO-Apex9166）</w:t>
      </w:r>
    </w:p>
    <w:p w14:paraId="72319D04" w14:textId="77777777" w:rsidR="0034628D" w:rsidRPr="00124B16" w:rsidRDefault="00963B38" w:rsidP="0008014D">
      <w:pPr>
        <w:spacing w:line="360" w:lineRule="auto"/>
        <w:rPr>
          <w:rFonts w:asciiTheme="minorEastAsia" w:eastAsiaTheme="minorEastAsia" w:hAnsiTheme="minorEastAsia" w:cs="Times New Roman"/>
          <w:sz w:val="21"/>
          <w:szCs w:val="21"/>
        </w:rPr>
      </w:pPr>
      <w:r w:rsidRPr="00124B16">
        <w:rPr>
          <w:rFonts w:asciiTheme="majorEastAsia" w:eastAsiaTheme="majorEastAsia" w:hAnsiTheme="majorEastAsia" w:cs="Times New Roman"/>
          <w:b/>
          <w:sz w:val="21"/>
          <w:szCs w:val="21"/>
        </w:rPr>
        <w:t>４</w:t>
      </w:r>
      <w:r w:rsidRPr="00124B16">
        <w:rPr>
          <w:rFonts w:asciiTheme="majorEastAsia" w:eastAsiaTheme="majorEastAsia" w:hAnsiTheme="majorEastAsia" w:cs="Times New Roman"/>
          <w:sz w:val="21"/>
          <w:szCs w:val="21"/>
        </w:rPr>
        <w:t xml:space="preserve">　</w:t>
      </w:r>
      <w:r w:rsidRPr="00124B16">
        <w:rPr>
          <w:rFonts w:asciiTheme="majorEastAsia" w:eastAsiaTheme="majorEastAsia" w:hAnsiTheme="majorEastAsia" w:cs="Times New Roman"/>
          <w:b/>
          <w:sz w:val="21"/>
          <w:szCs w:val="21"/>
        </w:rPr>
        <w:t>講　　師</w:t>
      </w:r>
      <w:r w:rsidRPr="00124B16">
        <w:rPr>
          <w:rFonts w:asciiTheme="minorEastAsia" w:eastAsiaTheme="minorEastAsia" w:hAnsiTheme="minorEastAsia" w:cs="Times New Roman"/>
          <w:sz w:val="21"/>
          <w:szCs w:val="21"/>
        </w:rPr>
        <w:t xml:space="preserve">　　</w:t>
      </w:r>
      <w:r w:rsidR="00AC24D5" w:rsidRPr="00124B16">
        <w:rPr>
          <w:rFonts w:asciiTheme="minorEastAsia" w:eastAsiaTheme="minorEastAsia" w:hAnsiTheme="minorEastAsia" w:cs="Times New Roman"/>
          <w:sz w:val="21"/>
          <w:szCs w:val="21"/>
        </w:rPr>
        <w:t>株式会社ミツトヨ　講習担当職員</w:t>
      </w:r>
    </w:p>
    <w:p w14:paraId="746196D0" w14:textId="77777777" w:rsidR="00790657" w:rsidRPr="00124B16" w:rsidRDefault="00963B38" w:rsidP="0008014D">
      <w:pPr>
        <w:spacing w:line="360" w:lineRule="auto"/>
        <w:rPr>
          <w:rFonts w:asciiTheme="minorEastAsia" w:eastAsiaTheme="minorEastAsia" w:hAnsiTheme="minorEastAsia" w:cs="Times New Roman"/>
          <w:sz w:val="21"/>
          <w:szCs w:val="21"/>
        </w:rPr>
      </w:pPr>
      <w:r w:rsidRPr="00124B16">
        <w:rPr>
          <w:rFonts w:asciiTheme="majorEastAsia" w:eastAsiaTheme="majorEastAsia" w:hAnsiTheme="majorEastAsia" w:hint="eastAsia"/>
          <w:b/>
          <w:sz w:val="21"/>
          <w:szCs w:val="21"/>
        </w:rPr>
        <w:t>５</w:t>
      </w:r>
      <w:r w:rsidR="00790657" w:rsidRPr="00124B16">
        <w:rPr>
          <w:rFonts w:asciiTheme="majorEastAsia" w:eastAsiaTheme="majorEastAsia" w:hAnsiTheme="majorEastAsia" w:hint="eastAsia"/>
          <w:b/>
          <w:sz w:val="21"/>
          <w:szCs w:val="21"/>
        </w:rPr>
        <w:t xml:space="preserve">　主　　催</w:t>
      </w:r>
      <w:r w:rsidR="00790657" w:rsidRPr="00124B16">
        <w:rPr>
          <w:rFonts w:asciiTheme="minorEastAsia" w:eastAsiaTheme="minorEastAsia" w:hAnsiTheme="minorEastAsia" w:hint="eastAsia"/>
          <w:sz w:val="21"/>
          <w:szCs w:val="21"/>
        </w:rPr>
        <w:t xml:space="preserve">　</w:t>
      </w:r>
      <w:r w:rsidR="00790657" w:rsidRPr="00124B16">
        <w:rPr>
          <w:rFonts w:asciiTheme="minorEastAsia" w:eastAsiaTheme="minorEastAsia" w:hAnsiTheme="minorEastAsia" w:cs="Times New Roman"/>
          <w:sz w:val="21"/>
          <w:szCs w:val="21"/>
        </w:rPr>
        <w:t xml:space="preserve">　京都</w:t>
      </w:r>
      <w:r w:rsidR="00A86E74" w:rsidRPr="00124B16">
        <w:rPr>
          <w:rFonts w:asciiTheme="minorEastAsia" w:eastAsiaTheme="minorEastAsia" w:hAnsiTheme="minorEastAsia" w:cs="Times New Roman"/>
          <w:sz w:val="21"/>
          <w:szCs w:val="21"/>
        </w:rPr>
        <w:t>府織物・機械金属振興センター</w:t>
      </w:r>
    </w:p>
    <w:p w14:paraId="5EE3AD36" w14:textId="77777777" w:rsidR="00963B38" w:rsidRPr="00124B16" w:rsidRDefault="00790657" w:rsidP="0008014D">
      <w:pPr>
        <w:rPr>
          <w:rFonts w:asciiTheme="minorEastAsia" w:eastAsiaTheme="minorEastAsia" w:hAnsiTheme="minorEastAsia" w:cs="Times New Roman"/>
          <w:sz w:val="21"/>
          <w:szCs w:val="21"/>
        </w:rPr>
      </w:pPr>
      <w:r w:rsidRPr="00124B16">
        <w:rPr>
          <w:rFonts w:asciiTheme="minorEastAsia" w:eastAsiaTheme="minorEastAsia" w:hAnsiTheme="minorEastAsia" w:cs="Times New Roman"/>
          <w:sz w:val="21"/>
          <w:szCs w:val="21"/>
        </w:rPr>
        <w:t xml:space="preserve">　　　　　　　　</w:t>
      </w:r>
      <w:r w:rsidR="0034628D" w:rsidRPr="00124B16">
        <w:rPr>
          <w:rFonts w:asciiTheme="minorEastAsia" w:eastAsiaTheme="minorEastAsia" w:hAnsiTheme="minorEastAsia" w:cs="Times New Roman"/>
          <w:sz w:val="21"/>
          <w:szCs w:val="21"/>
        </w:rPr>
        <w:t>公益財団法人京都産業２１　北部支援センタ</w:t>
      </w:r>
      <w:r w:rsidR="0034628D" w:rsidRPr="00124B16">
        <w:rPr>
          <w:rFonts w:asciiTheme="minorEastAsia" w:eastAsiaTheme="minorEastAsia" w:hAnsiTheme="minorEastAsia" w:cs="Times New Roman" w:hint="eastAsia"/>
          <w:sz w:val="21"/>
          <w:szCs w:val="21"/>
        </w:rPr>
        <w:t>ー</w:t>
      </w:r>
    </w:p>
    <w:p w14:paraId="5F78D000" w14:textId="77777777" w:rsidR="00963B38" w:rsidRPr="00124B16" w:rsidRDefault="00963B38" w:rsidP="0008014D">
      <w:pPr>
        <w:spacing w:line="360" w:lineRule="auto"/>
        <w:ind w:left="3373" w:hangingChars="1600" w:hanging="3373"/>
        <w:rPr>
          <w:rFonts w:asciiTheme="minorEastAsia" w:eastAsiaTheme="minorEastAsia" w:hAnsiTheme="minorEastAsia"/>
          <w:sz w:val="21"/>
          <w:szCs w:val="21"/>
        </w:rPr>
      </w:pPr>
      <w:r w:rsidRPr="00124B16">
        <w:rPr>
          <w:rFonts w:asciiTheme="majorEastAsia" w:eastAsiaTheme="majorEastAsia" w:hAnsiTheme="majorEastAsia" w:hint="eastAsia"/>
          <w:b/>
          <w:sz w:val="21"/>
          <w:szCs w:val="21"/>
        </w:rPr>
        <w:t>６</w:t>
      </w:r>
      <w:r w:rsidR="003029B9" w:rsidRPr="00124B16">
        <w:rPr>
          <w:rFonts w:asciiTheme="majorEastAsia" w:eastAsiaTheme="majorEastAsia" w:hAnsiTheme="majorEastAsia" w:hint="eastAsia"/>
          <w:b/>
          <w:sz w:val="21"/>
          <w:szCs w:val="21"/>
        </w:rPr>
        <w:t xml:space="preserve">　定　　員</w:t>
      </w:r>
      <w:r w:rsidR="003029B9" w:rsidRPr="00124B16">
        <w:rPr>
          <w:rFonts w:asciiTheme="minorEastAsia" w:eastAsiaTheme="minorEastAsia" w:hAnsiTheme="minorEastAsia" w:hint="eastAsia"/>
          <w:sz w:val="21"/>
          <w:szCs w:val="21"/>
        </w:rPr>
        <w:t xml:space="preserve">　</w:t>
      </w:r>
      <w:r w:rsidR="00657C12" w:rsidRPr="00124B16">
        <w:rPr>
          <w:rFonts w:asciiTheme="minorEastAsia" w:eastAsiaTheme="minorEastAsia" w:hAnsiTheme="minorEastAsia" w:cs="Times New Roman"/>
          <w:sz w:val="21"/>
          <w:szCs w:val="21"/>
        </w:rPr>
        <w:t xml:space="preserve">　５名</w:t>
      </w:r>
      <w:r w:rsidR="00634DF0" w:rsidRPr="00124B16">
        <w:rPr>
          <w:rFonts w:asciiTheme="minorEastAsia" w:eastAsiaTheme="minorEastAsia" w:hAnsiTheme="minorEastAsia" w:cs="Times New Roman"/>
          <w:sz w:val="21"/>
          <w:szCs w:val="21"/>
        </w:rPr>
        <w:t xml:space="preserve">　（先着順）</w:t>
      </w:r>
    </w:p>
    <w:p w14:paraId="38D0729B" w14:textId="77777777" w:rsidR="00963B38" w:rsidRPr="00124B16" w:rsidRDefault="00C3223E" w:rsidP="0008014D">
      <w:pPr>
        <w:ind w:leftChars="772" w:left="1874" w:hangingChars="84" w:hanging="176"/>
        <w:rPr>
          <w:rFonts w:asciiTheme="minorEastAsia" w:eastAsiaTheme="minorEastAsia" w:hAnsiTheme="minorEastAsia"/>
          <w:sz w:val="21"/>
          <w:szCs w:val="21"/>
          <w:u w:val="single"/>
        </w:rPr>
      </w:pPr>
      <w:r w:rsidRPr="00124B16">
        <w:rPr>
          <w:rFonts w:asciiTheme="minorEastAsia" w:eastAsiaTheme="minorEastAsia" w:hAnsiTheme="minorEastAsia" w:hint="eastAsia"/>
          <w:sz w:val="21"/>
          <w:szCs w:val="21"/>
        </w:rPr>
        <w:t xml:space="preserve">※　</w:t>
      </w:r>
      <w:r w:rsidR="001C1B5D" w:rsidRPr="00124B16">
        <w:rPr>
          <w:rFonts w:asciiTheme="minorEastAsia" w:eastAsiaTheme="minorEastAsia" w:hAnsiTheme="minorEastAsia" w:hint="eastAsia"/>
          <w:sz w:val="21"/>
          <w:szCs w:val="21"/>
        </w:rPr>
        <w:t>原則として京都府内に本拠又は事業所を置く企業の従業員を対象とします。また、</w:t>
      </w:r>
      <w:r w:rsidRPr="00124B16">
        <w:rPr>
          <w:rFonts w:asciiTheme="minorEastAsia" w:eastAsiaTheme="minorEastAsia" w:hAnsiTheme="minorEastAsia" w:hint="eastAsia"/>
          <w:sz w:val="21"/>
          <w:szCs w:val="21"/>
          <w:u w:val="single"/>
        </w:rPr>
        <w:t>丹後管内に本社、営業所若しくは事業所を有する企業を最優先とし、次に京都府内に本社、営業所若しくは事業所を有する企業を優先して受け付けます。</w:t>
      </w:r>
    </w:p>
    <w:p w14:paraId="2FC97FA6" w14:textId="77777777" w:rsidR="00DE3F0C" w:rsidRPr="00DD4854" w:rsidRDefault="00DE3F0C" w:rsidP="0008014D">
      <w:pPr>
        <w:ind w:leftChars="772" w:left="1874" w:hangingChars="84" w:hanging="176"/>
        <w:rPr>
          <w:rFonts w:asciiTheme="minorEastAsia" w:eastAsiaTheme="minorEastAsia" w:hAnsiTheme="minorEastAsia"/>
          <w:sz w:val="21"/>
          <w:szCs w:val="21"/>
        </w:rPr>
      </w:pPr>
      <w:r w:rsidRPr="00124B16">
        <w:rPr>
          <w:rFonts w:asciiTheme="minorEastAsia" w:eastAsiaTheme="minorEastAsia" w:hAnsiTheme="minorEastAsia" w:hint="eastAsia"/>
          <w:sz w:val="21"/>
          <w:szCs w:val="21"/>
        </w:rPr>
        <w:t xml:space="preserve">※　</w:t>
      </w:r>
      <w:r w:rsidRPr="00124B16">
        <w:rPr>
          <w:rFonts w:asciiTheme="minorEastAsia" w:eastAsiaTheme="minorEastAsia" w:hAnsiTheme="minorEastAsia" w:hint="eastAsia"/>
          <w:sz w:val="21"/>
          <w:szCs w:val="21"/>
          <w:u w:val="single"/>
        </w:rPr>
        <w:t>１事業所あたりの複数人の申込みも可能</w:t>
      </w:r>
      <w:r w:rsidR="001C1B5D" w:rsidRPr="00124B16">
        <w:rPr>
          <w:rFonts w:asciiTheme="minorEastAsia" w:eastAsiaTheme="minorEastAsia" w:hAnsiTheme="minorEastAsia" w:hint="eastAsia"/>
          <w:sz w:val="21"/>
          <w:szCs w:val="21"/>
          <w:u w:val="single"/>
        </w:rPr>
        <w:t>ですが、申込</w:t>
      </w:r>
      <w:r w:rsidRPr="00124B16">
        <w:rPr>
          <w:rFonts w:asciiTheme="minorEastAsia" w:eastAsiaTheme="minorEastAsia" w:hAnsiTheme="minorEastAsia" w:hint="eastAsia"/>
          <w:sz w:val="21"/>
          <w:szCs w:val="21"/>
          <w:u w:val="single"/>
        </w:rPr>
        <w:t>状況により人数調整させていただく場合があります。</w:t>
      </w:r>
    </w:p>
    <w:p w14:paraId="6032C6E3" w14:textId="77777777" w:rsidR="00963B38" w:rsidRPr="00DD4854" w:rsidRDefault="00963B38" w:rsidP="0008014D">
      <w:pPr>
        <w:spacing w:line="360" w:lineRule="auto"/>
        <w:rPr>
          <w:rFonts w:asciiTheme="minorEastAsia" w:eastAsiaTheme="minorEastAsia" w:hAnsiTheme="minorEastAsia" w:cs="Times New Roman"/>
          <w:sz w:val="21"/>
          <w:szCs w:val="21"/>
        </w:rPr>
      </w:pPr>
      <w:r w:rsidRPr="00DD4854">
        <w:rPr>
          <w:rFonts w:asciiTheme="majorEastAsia" w:eastAsiaTheme="majorEastAsia" w:hAnsiTheme="majorEastAsia" w:hint="eastAsia"/>
          <w:b/>
          <w:sz w:val="21"/>
          <w:szCs w:val="21"/>
        </w:rPr>
        <w:t>７</w:t>
      </w:r>
      <w:r w:rsidR="003029B9" w:rsidRPr="00DD4854">
        <w:rPr>
          <w:rFonts w:asciiTheme="majorEastAsia" w:eastAsiaTheme="majorEastAsia" w:hAnsiTheme="majorEastAsia" w:hint="eastAsia"/>
          <w:b/>
          <w:sz w:val="21"/>
          <w:szCs w:val="21"/>
        </w:rPr>
        <w:t xml:space="preserve">　</w:t>
      </w:r>
      <w:r w:rsidRPr="00DD4854">
        <w:rPr>
          <w:rFonts w:asciiTheme="majorEastAsia" w:eastAsiaTheme="majorEastAsia" w:hAnsiTheme="majorEastAsia" w:hint="eastAsia"/>
          <w:b/>
          <w:spacing w:val="63"/>
          <w:kern w:val="0"/>
          <w:sz w:val="21"/>
          <w:szCs w:val="21"/>
          <w:fitText w:val="884" w:id="-2003567872"/>
        </w:rPr>
        <w:t>参加</w:t>
      </w:r>
      <w:r w:rsidRPr="00DD4854">
        <w:rPr>
          <w:rFonts w:asciiTheme="majorEastAsia" w:eastAsiaTheme="majorEastAsia" w:hAnsiTheme="majorEastAsia" w:hint="eastAsia"/>
          <w:b/>
          <w:kern w:val="0"/>
          <w:sz w:val="21"/>
          <w:szCs w:val="21"/>
          <w:fitText w:val="884" w:id="-2003567872"/>
        </w:rPr>
        <w:t>費</w:t>
      </w:r>
      <w:r w:rsidR="003029B9" w:rsidRPr="00DD4854">
        <w:rPr>
          <w:rFonts w:asciiTheme="minorEastAsia" w:eastAsiaTheme="minorEastAsia" w:hAnsiTheme="minorEastAsia" w:hint="eastAsia"/>
          <w:sz w:val="21"/>
          <w:szCs w:val="21"/>
        </w:rPr>
        <w:t xml:space="preserve">　</w:t>
      </w:r>
      <w:r w:rsidR="003029B9" w:rsidRPr="00DD4854">
        <w:rPr>
          <w:rFonts w:asciiTheme="minorEastAsia" w:eastAsiaTheme="minorEastAsia" w:hAnsiTheme="minorEastAsia" w:cs="Times New Roman"/>
          <w:sz w:val="21"/>
          <w:szCs w:val="21"/>
        </w:rPr>
        <w:t xml:space="preserve">　無　料</w:t>
      </w:r>
    </w:p>
    <w:p w14:paraId="1D8F57EF" w14:textId="77777777" w:rsidR="0008014D" w:rsidRDefault="00C3223E" w:rsidP="0008014D">
      <w:pPr>
        <w:ind w:left="1706" w:hangingChars="809" w:hanging="1706"/>
        <w:rPr>
          <w:rFonts w:asciiTheme="minorEastAsia" w:eastAsiaTheme="minorEastAsia" w:hAnsiTheme="minorEastAsia"/>
          <w:color w:val="000000" w:themeColor="text1"/>
          <w:kern w:val="0"/>
          <w:sz w:val="21"/>
          <w:szCs w:val="21"/>
        </w:rPr>
      </w:pPr>
      <w:r w:rsidRPr="00DD4854">
        <w:rPr>
          <w:rFonts w:asciiTheme="majorEastAsia" w:eastAsiaTheme="majorEastAsia" w:hAnsiTheme="majorEastAsia" w:hint="eastAsia"/>
          <w:b/>
          <w:sz w:val="21"/>
          <w:szCs w:val="21"/>
        </w:rPr>
        <w:t>８　注意事項</w:t>
      </w:r>
      <w:r w:rsidRPr="00DD4854">
        <w:rPr>
          <w:rFonts w:asciiTheme="minorEastAsia" w:eastAsiaTheme="minorEastAsia" w:hAnsiTheme="minorEastAsia" w:hint="eastAsia"/>
          <w:sz w:val="21"/>
          <w:szCs w:val="21"/>
        </w:rPr>
        <w:t xml:space="preserve">　</w:t>
      </w:r>
      <w:r w:rsidRPr="00DD4854">
        <w:rPr>
          <w:rFonts w:asciiTheme="minorEastAsia" w:eastAsiaTheme="minorEastAsia" w:hAnsiTheme="minorEastAsia" w:cs="Times New Roman"/>
          <w:sz w:val="21"/>
          <w:szCs w:val="21"/>
        </w:rPr>
        <w:t xml:space="preserve">　</w:t>
      </w:r>
      <w:r w:rsidR="003C69CF" w:rsidRPr="00DD4854">
        <w:rPr>
          <w:rFonts w:asciiTheme="minorEastAsia" w:eastAsiaTheme="minorEastAsia" w:hAnsiTheme="minorEastAsia" w:hint="eastAsia"/>
          <w:color w:val="000000" w:themeColor="text1"/>
          <w:kern w:val="0"/>
          <w:sz w:val="21"/>
          <w:szCs w:val="21"/>
        </w:rPr>
        <w:t>講習会場は室温20℃となって</w:t>
      </w:r>
      <w:r w:rsidR="00EF1291" w:rsidRPr="00DD4854">
        <w:rPr>
          <w:rFonts w:asciiTheme="minorEastAsia" w:eastAsiaTheme="minorEastAsia" w:hAnsiTheme="minorEastAsia" w:hint="eastAsia"/>
          <w:color w:val="000000" w:themeColor="text1"/>
          <w:kern w:val="0"/>
          <w:sz w:val="21"/>
          <w:szCs w:val="21"/>
        </w:rPr>
        <w:t>い</w:t>
      </w:r>
      <w:r w:rsidR="003C69CF" w:rsidRPr="00DD4854">
        <w:rPr>
          <w:rFonts w:asciiTheme="minorEastAsia" w:eastAsiaTheme="minorEastAsia" w:hAnsiTheme="minorEastAsia" w:hint="eastAsia"/>
          <w:color w:val="000000" w:themeColor="text1"/>
          <w:kern w:val="0"/>
          <w:sz w:val="21"/>
          <w:szCs w:val="21"/>
        </w:rPr>
        <w:t>ますので、服装にお気をつけください</w:t>
      </w:r>
    </w:p>
    <w:p w14:paraId="1704EC87" w14:textId="1F2D3ABA" w:rsidR="00D90D03" w:rsidRPr="00DD4854" w:rsidRDefault="0008014D" w:rsidP="0008014D">
      <w:pPr>
        <w:ind w:left="1706" w:hangingChars="809" w:hanging="1706"/>
        <w:rPr>
          <w:rFonts w:asciiTheme="minorEastAsia" w:eastAsiaTheme="minorEastAsia" w:hAnsiTheme="minorEastAsia"/>
          <w:color w:val="000000" w:themeColor="text1"/>
          <w:kern w:val="0"/>
          <w:sz w:val="21"/>
          <w:szCs w:val="21"/>
        </w:rPr>
      </w:pPr>
      <w:r>
        <w:rPr>
          <w:rFonts w:asciiTheme="majorEastAsia" w:eastAsiaTheme="majorEastAsia" w:hAnsiTheme="majorEastAsia"/>
          <w:b/>
          <w:sz w:val="21"/>
          <w:szCs w:val="21"/>
        </w:rPr>
        <w:tab/>
      </w:r>
      <w:r w:rsidR="006F4180">
        <w:rPr>
          <w:rFonts w:asciiTheme="minorEastAsia" w:eastAsiaTheme="minorEastAsia" w:hAnsiTheme="minorEastAsia" w:hint="eastAsia"/>
          <w:color w:val="000000" w:themeColor="text1"/>
          <w:kern w:val="0"/>
          <w:sz w:val="21"/>
          <w:szCs w:val="21"/>
        </w:rPr>
        <w:t>（長袖持参をおすすめいたします）</w:t>
      </w:r>
    </w:p>
    <w:p w14:paraId="21E6691A" w14:textId="13C8A689" w:rsidR="00427C17" w:rsidRPr="0008014D" w:rsidRDefault="001C63F3" w:rsidP="0008014D">
      <w:pPr>
        <w:spacing w:line="360" w:lineRule="auto"/>
        <w:ind w:left="1706" w:hangingChars="809" w:hanging="1706"/>
        <w:rPr>
          <w:rFonts w:asciiTheme="minorEastAsia" w:eastAsiaTheme="minorEastAsia" w:hAnsiTheme="minorEastAsia"/>
        </w:rPr>
      </w:pPr>
      <w:r w:rsidRPr="00DD4854">
        <w:rPr>
          <w:rFonts w:asciiTheme="majorEastAsia" w:eastAsiaTheme="majorEastAsia" w:hAnsiTheme="majorEastAsia" w:hint="eastAsia"/>
          <w:b/>
          <w:sz w:val="21"/>
          <w:szCs w:val="21"/>
        </w:rPr>
        <w:t xml:space="preserve">９　</w:t>
      </w:r>
      <w:r w:rsidRPr="00DD4854">
        <w:rPr>
          <w:rFonts w:asciiTheme="majorEastAsia" w:eastAsiaTheme="majorEastAsia" w:hAnsiTheme="majorEastAsia" w:hint="eastAsia"/>
          <w:b/>
          <w:spacing w:val="53"/>
          <w:kern w:val="0"/>
          <w:sz w:val="21"/>
          <w:szCs w:val="21"/>
          <w:fitText w:val="844" w:id="-980700416"/>
        </w:rPr>
        <w:t>その</w:t>
      </w:r>
      <w:r w:rsidRPr="00DD4854">
        <w:rPr>
          <w:rFonts w:asciiTheme="majorEastAsia" w:eastAsiaTheme="majorEastAsia" w:hAnsiTheme="majorEastAsia" w:hint="eastAsia"/>
          <w:b/>
          <w:kern w:val="0"/>
          <w:sz w:val="21"/>
          <w:szCs w:val="21"/>
          <w:fitText w:val="844" w:id="-980700416"/>
        </w:rPr>
        <w:t>他</w:t>
      </w:r>
      <w:r w:rsidRPr="00DD4854">
        <w:rPr>
          <w:rFonts w:asciiTheme="minorEastAsia" w:eastAsiaTheme="minorEastAsia" w:hAnsiTheme="minorEastAsia" w:hint="eastAsia"/>
          <w:b/>
          <w:sz w:val="21"/>
          <w:szCs w:val="21"/>
        </w:rPr>
        <w:t xml:space="preserve">　　</w:t>
      </w:r>
      <w:r w:rsidRPr="00DD4854">
        <w:rPr>
          <w:rFonts w:asciiTheme="minorEastAsia" w:eastAsiaTheme="minorEastAsia" w:hAnsiTheme="minorEastAsia" w:hint="eastAsia"/>
        </w:rPr>
        <w:t>実機操作の際に自社のワークを持参</w:t>
      </w:r>
      <w:r w:rsidR="00F1311D" w:rsidRPr="00DD4854">
        <w:rPr>
          <w:rFonts w:asciiTheme="minorEastAsia" w:eastAsiaTheme="minorEastAsia" w:hAnsiTheme="minorEastAsia" w:hint="eastAsia"/>
        </w:rPr>
        <w:t>し</w:t>
      </w:r>
      <w:r w:rsidR="00D50B48" w:rsidRPr="00DD4854">
        <w:rPr>
          <w:rFonts w:asciiTheme="minorEastAsia" w:eastAsiaTheme="minorEastAsia" w:hAnsiTheme="minorEastAsia" w:hint="eastAsia"/>
        </w:rPr>
        <w:t>、</w:t>
      </w:r>
      <w:r w:rsidRPr="00DD4854">
        <w:rPr>
          <w:rFonts w:asciiTheme="minorEastAsia" w:eastAsiaTheme="minorEastAsia" w:hAnsiTheme="minorEastAsia" w:hint="eastAsia"/>
        </w:rPr>
        <w:t>測定いただいても構いません。</w:t>
      </w:r>
    </w:p>
    <w:p w14:paraId="1F5AE051" w14:textId="2686DCAF" w:rsidR="00427C17" w:rsidRPr="00DD4854" w:rsidRDefault="00427C17" w:rsidP="00427C17">
      <w:pPr>
        <w:spacing w:line="360" w:lineRule="auto"/>
        <w:ind w:firstLineChars="50" w:firstLine="110"/>
        <w:rPr>
          <w:rFonts w:asciiTheme="minorEastAsia" w:eastAsiaTheme="minorEastAsia" w:hAnsiTheme="minorEastAsia"/>
        </w:rPr>
      </w:pPr>
      <w:r w:rsidRPr="00DD4854">
        <w:rPr>
          <w:rFonts w:asciiTheme="majorEastAsia" w:eastAsiaTheme="majorEastAsia" w:hAnsiTheme="majorEastAsia" w:hint="eastAsia"/>
          <w:bdr w:val="single" w:sz="4" w:space="0" w:color="auto"/>
        </w:rPr>
        <w:t>申込締切</w:t>
      </w:r>
      <w:r w:rsidRPr="00DD4854">
        <w:rPr>
          <w:rFonts w:asciiTheme="minorEastAsia" w:eastAsiaTheme="minorEastAsia" w:hAnsiTheme="minorEastAsia" w:hint="eastAsia"/>
          <w:bdr w:val="single" w:sz="4" w:space="0" w:color="auto"/>
        </w:rPr>
        <w:t xml:space="preserve"> </w:t>
      </w:r>
      <w:r w:rsidR="00D5373D" w:rsidRPr="00DD4854">
        <w:rPr>
          <w:rFonts w:asciiTheme="minorEastAsia" w:eastAsiaTheme="minorEastAsia" w:hAnsiTheme="minorEastAsia" w:hint="eastAsia"/>
        </w:rPr>
        <w:t xml:space="preserve">　</w:t>
      </w:r>
      <w:r w:rsidRPr="00DD4854">
        <w:rPr>
          <w:rFonts w:asciiTheme="minorEastAsia" w:eastAsiaTheme="minorEastAsia" w:hAnsiTheme="minorEastAsia" w:hint="eastAsia"/>
        </w:rPr>
        <w:t>令和</w:t>
      </w:r>
      <w:r w:rsidR="006F4180">
        <w:rPr>
          <w:rFonts w:asciiTheme="minorEastAsia" w:eastAsiaTheme="minorEastAsia" w:hAnsiTheme="minorEastAsia" w:hint="eastAsia"/>
        </w:rPr>
        <w:t>８</w:t>
      </w:r>
      <w:r w:rsidRPr="00DD4854">
        <w:rPr>
          <w:rFonts w:asciiTheme="minorEastAsia" w:eastAsiaTheme="minorEastAsia" w:hAnsiTheme="minorEastAsia" w:hint="eastAsia"/>
        </w:rPr>
        <w:t>年</w:t>
      </w:r>
      <w:r w:rsidR="00A121D0" w:rsidRPr="00DD4854">
        <w:rPr>
          <w:rFonts w:asciiTheme="minorEastAsia" w:eastAsiaTheme="minorEastAsia" w:hAnsiTheme="minorEastAsia" w:hint="eastAsia"/>
        </w:rPr>
        <w:t>７</w:t>
      </w:r>
      <w:r w:rsidRPr="00DD4854">
        <w:rPr>
          <w:rFonts w:asciiTheme="minorEastAsia" w:eastAsiaTheme="minorEastAsia" w:hAnsiTheme="minorEastAsia" w:hint="eastAsia"/>
        </w:rPr>
        <w:t>月</w:t>
      </w:r>
      <w:r w:rsidR="00D5373D" w:rsidRPr="00DD4854">
        <w:rPr>
          <w:rFonts w:asciiTheme="minorEastAsia" w:eastAsiaTheme="minorEastAsia" w:hAnsiTheme="minorEastAsia" w:hint="eastAsia"/>
        </w:rPr>
        <w:t>２</w:t>
      </w:r>
      <w:r w:rsidR="006F4180">
        <w:rPr>
          <w:rFonts w:asciiTheme="minorEastAsia" w:eastAsiaTheme="minorEastAsia" w:hAnsiTheme="minorEastAsia" w:hint="eastAsia"/>
        </w:rPr>
        <w:t>１</w:t>
      </w:r>
      <w:r w:rsidRPr="00DD4854">
        <w:rPr>
          <w:rFonts w:asciiTheme="minorEastAsia" w:eastAsiaTheme="minorEastAsia" w:hAnsiTheme="minorEastAsia" w:hint="eastAsia"/>
        </w:rPr>
        <w:t>日（</w:t>
      </w:r>
      <w:r w:rsidR="006F4180">
        <w:rPr>
          <w:rFonts w:asciiTheme="minorEastAsia" w:eastAsiaTheme="minorEastAsia" w:hAnsiTheme="minorEastAsia" w:hint="eastAsia"/>
        </w:rPr>
        <w:t>火</w:t>
      </w:r>
      <w:r w:rsidRPr="00DD4854">
        <w:rPr>
          <w:rFonts w:asciiTheme="minorEastAsia" w:eastAsiaTheme="minorEastAsia" w:hAnsiTheme="minorEastAsia" w:hint="eastAsia"/>
        </w:rPr>
        <w:t>）必着</w:t>
      </w:r>
    </w:p>
    <w:p w14:paraId="5AAB1E47" w14:textId="4DA9D1C8" w:rsidR="00427C17" w:rsidRPr="0008014D" w:rsidRDefault="00427C17" w:rsidP="0008014D">
      <w:pPr>
        <w:ind w:left="1701" w:hangingChars="773" w:hanging="1701"/>
        <w:jc w:val="right"/>
        <w:rPr>
          <w:rFonts w:asciiTheme="majorEastAsia" w:eastAsiaTheme="majorEastAsia" w:hAnsiTheme="majorEastAsia"/>
        </w:rPr>
      </w:pPr>
      <w:r w:rsidRPr="00DD4854">
        <w:rPr>
          <w:rFonts w:asciiTheme="minorEastAsia" w:eastAsiaTheme="minorEastAsia" w:hAnsiTheme="minorEastAsia" w:hint="eastAsia"/>
        </w:rPr>
        <w:t xml:space="preserve">　　　　　　　　　　　　　　 　　　　　　　　</w:t>
      </w:r>
      <w:r w:rsidRPr="00DD4854">
        <w:rPr>
          <w:rFonts w:asciiTheme="majorEastAsia" w:eastAsiaTheme="majorEastAsia" w:hAnsiTheme="majorEastAsia" w:hint="eastAsia"/>
        </w:rPr>
        <w:t>（裏面へ）</w:t>
      </w:r>
    </w:p>
    <w:p w14:paraId="71B576D0" w14:textId="77777777" w:rsidR="00427C17" w:rsidRPr="00DD4854" w:rsidRDefault="00427C17" w:rsidP="00427C17">
      <w:pPr>
        <w:rPr>
          <w:rFonts w:asciiTheme="majorEastAsia" w:eastAsiaTheme="majorEastAsia" w:hAnsiTheme="majorEastAsia"/>
        </w:rPr>
      </w:pPr>
      <w:r w:rsidRPr="00DD4854">
        <w:rPr>
          <w:rFonts w:asciiTheme="majorEastAsia" w:eastAsiaTheme="majorEastAsia" w:hAnsiTheme="majorEastAsia" w:hint="eastAsia"/>
          <w:bdr w:val="single" w:sz="4" w:space="0" w:color="auto"/>
        </w:rPr>
        <w:lastRenderedPageBreak/>
        <w:t xml:space="preserve">申込方法 </w:t>
      </w:r>
    </w:p>
    <w:p w14:paraId="599BEE6A" w14:textId="02739133" w:rsidR="00427C17" w:rsidRDefault="00254126" w:rsidP="00427C17">
      <w:pPr>
        <w:ind w:leftChars="100" w:left="220"/>
        <w:rPr>
          <w:rFonts w:asciiTheme="minorEastAsia" w:eastAsiaTheme="minorEastAsia" w:hAnsiTheme="minorEastAsia"/>
        </w:rPr>
      </w:pPr>
      <w:r>
        <w:rPr>
          <w:noProof/>
        </w:rPr>
        <w:drawing>
          <wp:anchor distT="0" distB="0" distL="114300" distR="114300" simplePos="0" relativeHeight="251658752" behindDoc="0" locked="0" layoutInCell="1" allowOverlap="1" wp14:anchorId="3EC98073" wp14:editId="22AE2896">
            <wp:simplePos x="0" y="0"/>
            <wp:positionH relativeFrom="column">
              <wp:posOffset>4499610</wp:posOffset>
            </wp:positionH>
            <wp:positionV relativeFrom="paragraph">
              <wp:posOffset>255905</wp:posOffset>
            </wp:positionV>
            <wp:extent cx="1638300" cy="1327150"/>
            <wp:effectExtent l="0" t="0" r="0" b="6350"/>
            <wp:wrapNone/>
            <wp:docPr id="583897941" name="図 6"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7941" name="図 6" descr="QR コード&#10;&#10;AI 生成コンテンツは誤りを含む可能性があります。"/>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139" b="10853"/>
                    <a:stretch>
                      <a:fillRect/>
                    </a:stretch>
                  </pic:blipFill>
                  <pic:spPr bwMode="auto">
                    <a:xfrm>
                      <a:off x="0" y="0"/>
                      <a:ext cx="1638300" cy="1327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7C17" w:rsidRPr="00DD4854">
        <w:rPr>
          <w:rFonts w:asciiTheme="minorEastAsia" w:eastAsiaTheme="minorEastAsia" w:hAnsiTheme="minorEastAsia" w:hint="eastAsia"/>
        </w:rPr>
        <w:t xml:space="preserve">　申込フォームもしくは受講申込書に必要事項を記入の上、メールまたは</w:t>
      </w:r>
      <w:r w:rsidR="00427C17" w:rsidRPr="00DD4854">
        <w:rPr>
          <w:rFonts w:asciiTheme="minorEastAsia" w:eastAsiaTheme="minorEastAsia" w:hAnsiTheme="minorEastAsia"/>
        </w:rPr>
        <w:t>FAXにてお申込みください</w:t>
      </w:r>
    </w:p>
    <w:p w14:paraId="17A0D994" w14:textId="24C70766" w:rsidR="00DD4854" w:rsidRPr="00DD4854" w:rsidRDefault="00DD4854" w:rsidP="00427C17">
      <w:pPr>
        <w:ind w:leftChars="100" w:left="220"/>
        <w:rPr>
          <w:rFonts w:asciiTheme="minorEastAsia" w:eastAsiaTheme="minorEastAsia" w:hAnsiTheme="minorEastAsia"/>
        </w:rPr>
      </w:pPr>
    </w:p>
    <w:p w14:paraId="4E16453A" w14:textId="2E3E49B6" w:rsidR="00427C17" w:rsidRPr="00DD4854" w:rsidRDefault="00427C17" w:rsidP="00DD4854">
      <w:pPr>
        <w:rPr>
          <w:rFonts w:asciiTheme="majorEastAsia" w:eastAsiaTheme="majorEastAsia" w:hAnsiTheme="majorEastAsia"/>
          <w:bdr w:val="single" w:sz="4" w:space="0" w:color="auto"/>
        </w:rPr>
      </w:pPr>
      <w:r w:rsidRPr="00DD4854">
        <w:rPr>
          <w:rFonts w:asciiTheme="majorEastAsia" w:eastAsiaTheme="majorEastAsia" w:hAnsiTheme="majorEastAsia" w:hint="eastAsia"/>
          <w:bdr w:val="single" w:sz="4" w:space="0" w:color="auto"/>
        </w:rPr>
        <w:t xml:space="preserve">申し込み・問合わせ先 </w:t>
      </w:r>
    </w:p>
    <w:p w14:paraId="476AB16A" w14:textId="3877662F" w:rsidR="00953414" w:rsidRDefault="00427C17" w:rsidP="00953414">
      <w:pPr>
        <w:ind w:leftChars="100" w:left="220"/>
        <w:rPr>
          <w:rFonts w:asciiTheme="minorEastAsia" w:eastAsiaTheme="minorEastAsia" w:hAnsiTheme="minorEastAsia"/>
        </w:rPr>
      </w:pPr>
      <w:r w:rsidRPr="00DD4854">
        <w:rPr>
          <w:rFonts w:asciiTheme="minorEastAsia" w:eastAsiaTheme="minorEastAsia" w:hAnsiTheme="minorEastAsia" w:hint="eastAsia"/>
        </w:rPr>
        <w:t xml:space="preserve">　申込フォーム：</w:t>
      </w:r>
      <w:r w:rsidR="00124B16" w:rsidRPr="00DD4854">
        <w:rPr>
          <w:rFonts w:asciiTheme="minorEastAsia" w:eastAsiaTheme="minorEastAsia" w:hAnsiTheme="minorEastAsia"/>
        </w:rPr>
        <w:t xml:space="preserve"> </w:t>
      </w:r>
      <w:hyperlink r:id="rId10" w:history="1">
        <w:r w:rsidR="00254126" w:rsidRPr="00F43445">
          <w:rPr>
            <w:rStyle w:val="ad"/>
            <w:rFonts w:asciiTheme="minorEastAsia" w:eastAsiaTheme="minorEastAsia" w:hAnsiTheme="minorEastAsia"/>
          </w:rPr>
          <w:t>https://forms.cloud.microsoft/r/jt138AbetT</w:t>
        </w:r>
      </w:hyperlink>
    </w:p>
    <w:p w14:paraId="49195182" w14:textId="23836218" w:rsidR="00254126" w:rsidRPr="00254126" w:rsidRDefault="00254126" w:rsidP="00953414">
      <w:pPr>
        <w:ind w:leftChars="100" w:left="220"/>
        <w:rPr>
          <w:rFonts w:asciiTheme="minorEastAsia" w:eastAsiaTheme="minorEastAsia" w:hAnsiTheme="minorEastAsia"/>
        </w:rPr>
      </w:pPr>
    </w:p>
    <w:p w14:paraId="68EA1707" w14:textId="0556469C" w:rsidR="00254126" w:rsidRPr="00DD4854" w:rsidRDefault="00254126" w:rsidP="005A3A28">
      <w:pPr>
        <w:rPr>
          <w:rFonts w:asciiTheme="minorEastAsia" w:eastAsiaTheme="minorEastAsia" w:hAnsiTheme="minorEastAsia"/>
        </w:rPr>
      </w:pPr>
    </w:p>
    <w:p w14:paraId="119069DD" w14:textId="77777777" w:rsidR="00427C17" w:rsidRPr="00DD4854" w:rsidRDefault="00427C17" w:rsidP="00427C17">
      <w:pPr>
        <w:ind w:leftChars="100" w:left="220" w:firstLineChars="100" w:firstLine="220"/>
        <w:rPr>
          <w:rFonts w:asciiTheme="minorEastAsia" w:eastAsiaTheme="minorEastAsia" w:hAnsiTheme="minorEastAsia"/>
        </w:rPr>
      </w:pPr>
      <w:r w:rsidRPr="00DD4854">
        <w:rPr>
          <w:rFonts w:asciiTheme="minorEastAsia" w:eastAsiaTheme="minorEastAsia" w:hAnsiTheme="minorEastAsia" w:hint="eastAsia"/>
        </w:rPr>
        <w:t>京都府織物・機械金属振興センター　技術支援課　機械金属グループ</w:t>
      </w:r>
    </w:p>
    <w:p w14:paraId="07DEBB74" w14:textId="0E57C628" w:rsidR="00427C17" w:rsidRPr="00DD4854" w:rsidRDefault="00427C17" w:rsidP="005A3A28">
      <w:pPr>
        <w:ind w:leftChars="2000" w:left="4400"/>
        <w:rPr>
          <w:rFonts w:asciiTheme="minorEastAsia" w:eastAsiaTheme="minorEastAsia" w:hAnsiTheme="minorEastAsia"/>
        </w:rPr>
      </w:pPr>
      <w:r w:rsidRPr="00DD4854">
        <w:rPr>
          <w:rFonts w:asciiTheme="minorEastAsia" w:eastAsiaTheme="minorEastAsia" w:hAnsiTheme="minorEastAsia" w:hint="eastAsia"/>
        </w:rPr>
        <w:t>（担当：</w:t>
      </w:r>
      <w:r w:rsidR="00124B16">
        <w:rPr>
          <w:rFonts w:asciiTheme="minorEastAsia" w:eastAsiaTheme="minorEastAsia" w:hAnsiTheme="minorEastAsia" w:hint="eastAsia"/>
        </w:rPr>
        <w:t>早川</w:t>
      </w:r>
      <w:r w:rsidRPr="00DD4854">
        <w:rPr>
          <w:rFonts w:asciiTheme="minorEastAsia" w:eastAsiaTheme="minorEastAsia" w:hAnsiTheme="minorEastAsia" w:hint="eastAsia"/>
        </w:rPr>
        <w:t xml:space="preserve">　　ＴＥＬ０７７２－６２－７４０３）</w:t>
      </w:r>
    </w:p>
    <w:p w14:paraId="0FEEE9C3" w14:textId="5859AC55" w:rsidR="00427C17" w:rsidRDefault="00427C17" w:rsidP="005A3A28">
      <w:pPr>
        <w:ind w:leftChars="100" w:left="220" w:firstLineChars="200" w:firstLine="440"/>
        <w:rPr>
          <w:rFonts w:asciiTheme="minorEastAsia" w:eastAsiaTheme="minorEastAsia" w:hAnsiTheme="minorEastAsia"/>
        </w:rPr>
      </w:pPr>
      <w:r w:rsidRPr="00DD4854">
        <w:rPr>
          <w:rFonts w:asciiTheme="minorEastAsia" w:eastAsiaTheme="minorEastAsia" w:hAnsiTheme="minorEastAsia" w:hint="eastAsia"/>
        </w:rPr>
        <w:t xml:space="preserve">ＦＡＸ　　０７７２－６２－５２４０　E-mail　　</w:t>
      </w:r>
      <w:proofErr w:type="spellStart"/>
      <w:r w:rsidRPr="00DD4854">
        <w:rPr>
          <w:rFonts w:asciiTheme="minorEastAsia" w:eastAsiaTheme="minorEastAsia" w:hAnsiTheme="minorEastAsia" w:hint="eastAsia"/>
        </w:rPr>
        <w:t>oriki-gijutsu</w:t>
      </w:r>
      <w:proofErr w:type="spellEnd"/>
      <w:r w:rsidRPr="00DD4854">
        <w:rPr>
          <w:rFonts w:asciiTheme="minorEastAsia" w:eastAsiaTheme="minorEastAsia" w:hAnsiTheme="minorEastAsia" w:hint="eastAsia"/>
        </w:rPr>
        <w:t>＠pref.kyoto.lg.jp</w:t>
      </w:r>
    </w:p>
    <w:p w14:paraId="2711B37F" w14:textId="77777777" w:rsidR="005A3A28" w:rsidRPr="00DD4854" w:rsidRDefault="005A3A28" w:rsidP="005A3A28">
      <w:pPr>
        <w:ind w:leftChars="100" w:left="220" w:firstLineChars="200" w:firstLine="440"/>
        <w:rPr>
          <w:rFonts w:asciiTheme="minorEastAsia" w:eastAsiaTheme="minorEastAsia" w:hAnsiTheme="minorEastAsia"/>
        </w:rPr>
      </w:pPr>
    </w:p>
    <w:p w14:paraId="5B8A9B0E" w14:textId="77777777" w:rsidR="00427C17" w:rsidRPr="00DD4854" w:rsidRDefault="00C96CC3" w:rsidP="00427C17">
      <w:pPr>
        <w:rPr>
          <w:rFonts w:asciiTheme="minorEastAsia" w:eastAsiaTheme="minorEastAsia" w:hAnsiTheme="minorEastAsia"/>
        </w:rPr>
      </w:pPr>
      <w:r>
        <w:rPr>
          <w:rFonts w:asciiTheme="minorEastAsia" w:eastAsiaTheme="minorEastAsia" w:hAnsiTheme="minorEastAsia"/>
        </w:rPr>
        <w:pict w14:anchorId="3CF41252">
          <v:rect id="_x0000_i1025" style="width:484.05pt;height:1pt" o:hralign="center" o:hrstd="t" o:hrnoshade="t" o:hr="t" fillcolor="black" stroked="f">
            <v:textbox inset="5.85pt,.7pt,5.85pt,.7pt"/>
          </v:rect>
        </w:pict>
      </w:r>
    </w:p>
    <w:p w14:paraId="6F6B5148" w14:textId="52E1F395" w:rsidR="00427C17" w:rsidRPr="00DD4854" w:rsidRDefault="00427C17" w:rsidP="00427C17">
      <w:pPr>
        <w:rPr>
          <w:rFonts w:asciiTheme="minorEastAsia" w:eastAsiaTheme="minorEastAsia" w:hAnsiTheme="minorEastAsia"/>
          <w:sz w:val="20"/>
          <w:szCs w:val="20"/>
        </w:rPr>
      </w:pPr>
      <w:r w:rsidRPr="00DD4854">
        <w:rPr>
          <w:rFonts w:asciiTheme="minorEastAsia" w:eastAsiaTheme="minorEastAsia" w:hAnsiTheme="minorEastAsia" w:hint="eastAsia"/>
          <w:sz w:val="20"/>
          <w:szCs w:val="20"/>
        </w:rPr>
        <w:t>京都府織物・機械金属振興センター　技術支援課　（担当：</w:t>
      </w:r>
      <w:r w:rsidR="0008014D">
        <w:rPr>
          <w:rFonts w:asciiTheme="minorEastAsia" w:eastAsiaTheme="minorEastAsia" w:hAnsiTheme="minorEastAsia" w:hint="eastAsia"/>
          <w:sz w:val="20"/>
          <w:szCs w:val="20"/>
        </w:rPr>
        <w:t>早川</w:t>
      </w:r>
      <w:r w:rsidRPr="00DD4854">
        <w:rPr>
          <w:rFonts w:asciiTheme="minorEastAsia" w:eastAsiaTheme="minorEastAsia" w:hAnsiTheme="minorEastAsia" w:hint="eastAsia"/>
          <w:sz w:val="20"/>
          <w:szCs w:val="20"/>
        </w:rPr>
        <w:t>）　行</w:t>
      </w:r>
    </w:p>
    <w:p w14:paraId="031A3843" w14:textId="28FFEBEB" w:rsidR="00427C17" w:rsidRPr="00DD4854" w:rsidRDefault="00D5373D" w:rsidP="00427C17">
      <w:pPr>
        <w:jc w:val="center"/>
        <w:rPr>
          <w:rFonts w:asciiTheme="majorEastAsia" w:eastAsiaTheme="majorEastAsia" w:hAnsiTheme="majorEastAsia"/>
        </w:rPr>
      </w:pPr>
      <w:r w:rsidRPr="00DD4854">
        <w:rPr>
          <w:rFonts w:asciiTheme="majorEastAsia" w:eastAsiaTheme="majorEastAsia" w:hAnsiTheme="majorEastAsia" w:hint="eastAsia"/>
          <w:sz w:val="40"/>
        </w:rPr>
        <w:t>CNC三次元測定機講習会</w:t>
      </w:r>
      <w:r w:rsidR="00427C17" w:rsidRPr="00DD4854">
        <w:rPr>
          <w:rFonts w:asciiTheme="majorEastAsia" w:eastAsiaTheme="majorEastAsia" w:hAnsiTheme="majorEastAsia" w:hint="eastAsia"/>
          <w:sz w:val="40"/>
        </w:rPr>
        <w:t xml:space="preserve">　受講申込書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541"/>
        <w:gridCol w:w="3791"/>
      </w:tblGrid>
      <w:tr w:rsidR="00027DE0" w:rsidRPr="00DD4854" w14:paraId="23ADBBDC" w14:textId="77777777" w:rsidTr="00C86B5C">
        <w:trPr>
          <w:trHeight w:val="732"/>
        </w:trPr>
        <w:tc>
          <w:tcPr>
            <w:tcW w:w="1318" w:type="dxa"/>
            <w:tcBorders>
              <w:top w:val="single" w:sz="12" w:space="0" w:color="auto"/>
              <w:left w:val="single" w:sz="12" w:space="0" w:color="auto"/>
            </w:tcBorders>
            <w:vAlign w:val="center"/>
          </w:tcPr>
          <w:p w14:paraId="1FED149E" w14:textId="77777777" w:rsidR="00027DE0" w:rsidRPr="00DD4854" w:rsidRDefault="00027DE0" w:rsidP="00D142E0">
            <w:pPr>
              <w:jc w:val="center"/>
              <w:rPr>
                <w:rFonts w:asciiTheme="majorEastAsia" w:eastAsiaTheme="majorEastAsia" w:hAnsiTheme="majorEastAsia"/>
              </w:rPr>
            </w:pPr>
            <w:r w:rsidRPr="00DD4854">
              <w:rPr>
                <w:rFonts w:asciiTheme="majorEastAsia" w:eastAsiaTheme="majorEastAsia" w:hAnsiTheme="majorEastAsia" w:hint="eastAsia"/>
                <w:spacing w:val="110"/>
                <w:kern w:val="0"/>
                <w:fitText w:val="1100" w:id="-980700415"/>
              </w:rPr>
              <w:t>企業</w:t>
            </w:r>
            <w:r w:rsidRPr="00DD4854">
              <w:rPr>
                <w:rFonts w:asciiTheme="majorEastAsia" w:eastAsiaTheme="majorEastAsia" w:hAnsiTheme="majorEastAsia" w:hint="eastAsia"/>
                <w:kern w:val="0"/>
                <w:fitText w:val="1100" w:id="-980700415"/>
              </w:rPr>
              <w:t>名</w:t>
            </w:r>
          </w:p>
        </w:tc>
        <w:tc>
          <w:tcPr>
            <w:tcW w:w="8332" w:type="dxa"/>
            <w:gridSpan w:val="2"/>
            <w:tcBorders>
              <w:top w:val="single" w:sz="12" w:space="0" w:color="auto"/>
              <w:right w:val="single" w:sz="12" w:space="0" w:color="auto"/>
            </w:tcBorders>
            <w:vAlign w:val="center"/>
          </w:tcPr>
          <w:p w14:paraId="44CA65BC" w14:textId="77777777" w:rsidR="00027DE0" w:rsidRPr="00DD4854" w:rsidRDefault="00027DE0" w:rsidP="00D142E0">
            <w:pPr>
              <w:rPr>
                <w:rFonts w:asciiTheme="minorEastAsia" w:eastAsiaTheme="minorEastAsia" w:hAnsiTheme="minorEastAsia"/>
              </w:rPr>
            </w:pPr>
          </w:p>
        </w:tc>
      </w:tr>
      <w:tr w:rsidR="00427C17" w:rsidRPr="00DD4854" w14:paraId="2545E40F" w14:textId="77777777" w:rsidTr="00D142E0">
        <w:trPr>
          <w:trHeight w:val="376"/>
        </w:trPr>
        <w:tc>
          <w:tcPr>
            <w:tcW w:w="1318" w:type="dxa"/>
            <w:vMerge w:val="restart"/>
            <w:tcBorders>
              <w:left w:val="single" w:sz="12" w:space="0" w:color="auto"/>
            </w:tcBorders>
            <w:vAlign w:val="center"/>
          </w:tcPr>
          <w:p w14:paraId="5B0CA33D" w14:textId="77777777" w:rsidR="00427C17" w:rsidRPr="00DD4854" w:rsidRDefault="00427C17" w:rsidP="00D142E0">
            <w:pPr>
              <w:jc w:val="center"/>
              <w:rPr>
                <w:rFonts w:asciiTheme="majorEastAsia" w:eastAsiaTheme="majorEastAsia" w:hAnsiTheme="majorEastAsia"/>
              </w:rPr>
            </w:pPr>
            <w:r w:rsidRPr="00DD4854">
              <w:rPr>
                <w:rFonts w:asciiTheme="majorEastAsia" w:eastAsiaTheme="majorEastAsia" w:hAnsiTheme="majorEastAsia" w:hint="eastAsia"/>
                <w:spacing w:val="110"/>
                <w:kern w:val="0"/>
                <w:fitText w:val="1100" w:id="-980700413"/>
              </w:rPr>
              <w:t>所在</w:t>
            </w:r>
            <w:r w:rsidRPr="00DD4854">
              <w:rPr>
                <w:rFonts w:asciiTheme="majorEastAsia" w:eastAsiaTheme="majorEastAsia" w:hAnsiTheme="majorEastAsia" w:hint="eastAsia"/>
                <w:kern w:val="0"/>
                <w:fitText w:val="1100" w:id="-980700413"/>
              </w:rPr>
              <w:t>地</w:t>
            </w:r>
          </w:p>
        </w:tc>
        <w:tc>
          <w:tcPr>
            <w:tcW w:w="8332" w:type="dxa"/>
            <w:gridSpan w:val="2"/>
            <w:tcBorders>
              <w:bottom w:val="nil"/>
              <w:right w:val="single" w:sz="12" w:space="0" w:color="auto"/>
            </w:tcBorders>
            <w:vAlign w:val="center"/>
          </w:tcPr>
          <w:p w14:paraId="0EDF3D78" w14:textId="77777777" w:rsidR="00427C17" w:rsidRPr="00DD4854" w:rsidRDefault="00427C17" w:rsidP="00D142E0">
            <w:pPr>
              <w:rPr>
                <w:rFonts w:asciiTheme="minorEastAsia" w:eastAsiaTheme="minorEastAsia" w:hAnsiTheme="minorEastAsia"/>
              </w:rPr>
            </w:pPr>
            <w:r w:rsidRPr="00DD4854">
              <w:rPr>
                <w:rFonts w:asciiTheme="minorEastAsia" w:eastAsiaTheme="minorEastAsia" w:hAnsiTheme="minorEastAsia" w:hint="eastAsia"/>
              </w:rPr>
              <w:t>（〒　　　　―　　　　　）</w:t>
            </w:r>
          </w:p>
        </w:tc>
      </w:tr>
      <w:tr w:rsidR="00427C17" w:rsidRPr="00DD4854" w14:paraId="1FE0A466" w14:textId="77777777" w:rsidTr="00D142E0">
        <w:trPr>
          <w:trHeight w:val="703"/>
        </w:trPr>
        <w:tc>
          <w:tcPr>
            <w:tcW w:w="1318" w:type="dxa"/>
            <w:vMerge/>
            <w:tcBorders>
              <w:left w:val="single" w:sz="12" w:space="0" w:color="auto"/>
            </w:tcBorders>
            <w:vAlign w:val="center"/>
          </w:tcPr>
          <w:p w14:paraId="054AE786" w14:textId="77777777" w:rsidR="00427C17" w:rsidRPr="00DD4854" w:rsidRDefault="00427C17" w:rsidP="00D142E0">
            <w:pPr>
              <w:jc w:val="center"/>
              <w:rPr>
                <w:rFonts w:asciiTheme="minorEastAsia" w:eastAsiaTheme="minorEastAsia" w:hAnsiTheme="minorEastAsia"/>
                <w:kern w:val="0"/>
              </w:rPr>
            </w:pPr>
          </w:p>
        </w:tc>
        <w:tc>
          <w:tcPr>
            <w:tcW w:w="8332" w:type="dxa"/>
            <w:gridSpan w:val="2"/>
            <w:tcBorders>
              <w:top w:val="nil"/>
              <w:right w:val="single" w:sz="12" w:space="0" w:color="auto"/>
            </w:tcBorders>
            <w:vAlign w:val="center"/>
          </w:tcPr>
          <w:p w14:paraId="25A0AB84" w14:textId="77777777" w:rsidR="00427C17" w:rsidRPr="00DD4854" w:rsidRDefault="00427C17" w:rsidP="00D142E0">
            <w:pPr>
              <w:rPr>
                <w:rFonts w:asciiTheme="minorEastAsia" w:eastAsiaTheme="minorEastAsia" w:hAnsiTheme="minorEastAsia"/>
              </w:rPr>
            </w:pPr>
          </w:p>
        </w:tc>
      </w:tr>
      <w:tr w:rsidR="00427C17" w:rsidRPr="00DD4854" w14:paraId="4B248894" w14:textId="77777777" w:rsidTr="00D142E0">
        <w:trPr>
          <w:trHeight w:val="70"/>
        </w:trPr>
        <w:tc>
          <w:tcPr>
            <w:tcW w:w="1318" w:type="dxa"/>
            <w:vMerge w:val="restart"/>
            <w:tcBorders>
              <w:left w:val="single" w:sz="12" w:space="0" w:color="auto"/>
            </w:tcBorders>
            <w:vAlign w:val="center"/>
          </w:tcPr>
          <w:p w14:paraId="080F8E70" w14:textId="77777777" w:rsidR="00427C17" w:rsidRPr="00DD4854" w:rsidRDefault="00427C17" w:rsidP="00D142E0">
            <w:pPr>
              <w:jc w:val="center"/>
              <w:rPr>
                <w:rFonts w:asciiTheme="majorEastAsia" w:eastAsiaTheme="majorEastAsia" w:hAnsiTheme="majorEastAsia"/>
              </w:rPr>
            </w:pPr>
            <w:r w:rsidRPr="00DD4854">
              <w:rPr>
                <w:rFonts w:asciiTheme="majorEastAsia" w:eastAsiaTheme="majorEastAsia" w:hAnsiTheme="majorEastAsia" w:hint="eastAsia"/>
                <w:spacing w:val="110"/>
                <w:kern w:val="0"/>
                <w:fitText w:val="1100" w:id="-980700412"/>
              </w:rPr>
              <w:t>連絡</w:t>
            </w:r>
            <w:r w:rsidRPr="00DD4854">
              <w:rPr>
                <w:rFonts w:asciiTheme="majorEastAsia" w:eastAsiaTheme="majorEastAsia" w:hAnsiTheme="majorEastAsia" w:hint="eastAsia"/>
                <w:kern w:val="0"/>
                <w:fitText w:val="1100" w:id="-980700412"/>
              </w:rPr>
              <w:t>先</w:t>
            </w:r>
          </w:p>
        </w:tc>
        <w:tc>
          <w:tcPr>
            <w:tcW w:w="4541" w:type="dxa"/>
            <w:tcBorders>
              <w:bottom w:val="nil"/>
              <w:right w:val="single" w:sz="4" w:space="0" w:color="auto"/>
            </w:tcBorders>
            <w:vAlign w:val="center"/>
          </w:tcPr>
          <w:p w14:paraId="57D806B3" w14:textId="77777777" w:rsidR="00427C17" w:rsidRPr="00DD4854" w:rsidRDefault="00427C17" w:rsidP="00D142E0">
            <w:pPr>
              <w:snapToGrid w:val="0"/>
              <w:rPr>
                <w:rFonts w:asciiTheme="minorEastAsia" w:eastAsiaTheme="minorEastAsia" w:hAnsiTheme="minorEastAsia"/>
                <w:sz w:val="20"/>
              </w:rPr>
            </w:pPr>
            <w:r w:rsidRPr="00DD4854">
              <w:rPr>
                <w:rFonts w:asciiTheme="minorEastAsia" w:eastAsiaTheme="minorEastAsia" w:hAnsiTheme="minorEastAsia" w:hint="eastAsia"/>
                <w:sz w:val="20"/>
              </w:rPr>
              <w:t>担当者（部署・役職・氏名）</w:t>
            </w:r>
          </w:p>
        </w:tc>
        <w:tc>
          <w:tcPr>
            <w:tcW w:w="3791" w:type="dxa"/>
            <w:tcBorders>
              <w:left w:val="single" w:sz="4" w:space="0" w:color="auto"/>
              <w:bottom w:val="nil"/>
              <w:right w:val="single" w:sz="12" w:space="0" w:color="auto"/>
            </w:tcBorders>
            <w:vAlign w:val="center"/>
          </w:tcPr>
          <w:p w14:paraId="1585DAB8" w14:textId="77777777" w:rsidR="00427C17" w:rsidRPr="00DD4854" w:rsidRDefault="00427C17" w:rsidP="00D142E0">
            <w:pPr>
              <w:snapToGrid w:val="0"/>
              <w:rPr>
                <w:rFonts w:asciiTheme="minorEastAsia" w:eastAsiaTheme="minorEastAsia" w:hAnsiTheme="minorEastAsia"/>
                <w:sz w:val="20"/>
              </w:rPr>
            </w:pPr>
            <w:r w:rsidRPr="00DD4854">
              <w:rPr>
                <w:rFonts w:asciiTheme="minorEastAsia" w:eastAsiaTheme="minorEastAsia" w:hAnsiTheme="minorEastAsia" w:hint="eastAsia"/>
                <w:sz w:val="20"/>
              </w:rPr>
              <w:t>電話番号</w:t>
            </w:r>
          </w:p>
        </w:tc>
      </w:tr>
      <w:tr w:rsidR="00427C17" w:rsidRPr="00DD4854" w14:paraId="271A16B8" w14:textId="77777777" w:rsidTr="00D142E0">
        <w:trPr>
          <w:trHeight w:val="631"/>
        </w:trPr>
        <w:tc>
          <w:tcPr>
            <w:tcW w:w="1318" w:type="dxa"/>
            <w:vMerge/>
            <w:tcBorders>
              <w:left w:val="single" w:sz="12" w:space="0" w:color="auto"/>
            </w:tcBorders>
            <w:vAlign w:val="center"/>
          </w:tcPr>
          <w:p w14:paraId="53987765" w14:textId="77777777" w:rsidR="00427C17" w:rsidRPr="00DD4854" w:rsidRDefault="00427C17" w:rsidP="00D142E0">
            <w:pPr>
              <w:jc w:val="center"/>
              <w:rPr>
                <w:rFonts w:asciiTheme="minorEastAsia" w:eastAsiaTheme="minorEastAsia" w:hAnsiTheme="minorEastAsia"/>
                <w:kern w:val="0"/>
              </w:rPr>
            </w:pPr>
          </w:p>
        </w:tc>
        <w:tc>
          <w:tcPr>
            <w:tcW w:w="4541" w:type="dxa"/>
            <w:tcBorders>
              <w:top w:val="nil"/>
              <w:right w:val="single" w:sz="4" w:space="0" w:color="auto"/>
            </w:tcBorders>
            <w:vAlign w:val="center"/>
          </w:tcPr>
          <w:p w14:paraId="1B295188" w14:textId="77777777" w:rsidR="00427C17" w:rsidRPr="00DD4854" w:rsidRDefault="00427C17" w:rsidP="00D142E0">
            <w:pPr>
              <w:rPr>
                <w:rFonts w:asciiTheme="minorEastAsia" w:eastAsiaTheme="minorEastAsia" w:hAnsiTheme="minorEastAsia"/>
              </w:rPr>
            </w:pPr>
          </w:p>
        </w:tc>
        <w:tc>
          <w:tcPr>
            <w:tcW w:w="3791" w:type="dxa"/>
            <w:tcBorders>
              <w:top w:val="nil"/>
              <w:left w:val="single" w:sz="4" w:space="0" w:color="auto"/>
              <w:right w:val="single" w:sz="12" w:space="0" w:color="auto"/>
            </w:tcBorders>
            <w:vAlign w:val="center"/>
          </w:tcPr>
          <w:p w14:paraId="1B29A134" w14:textId="77777777" w:rsidR="00427C17" w:rsidRPr="00DD4854" w:rsidRDefault="00427C17" w:rsidP="00D142E0">
            <w:pPr>
              <w:rPr>
                <w:rFonts w:asciiTheme="minorEastAsia" w:eastAsiaTheme="minorEastAsia" w:hAnsiTheme="minorEastAsia"/>
              </w:rPr>
            </w:pPr>
            <w:r w:rsidRPr="00DD4854">
              <w:rPr>
                <w:rFonts w:asciiTheme="minorEastAsia" w:eastAsiaTheme="minorEastAsia" w:hAnsiTheme="minorEastAsia" w:hint="eastAsia"/>
              </w:rPr>
              <w:t xml:space="preserve">　　　　　―　　　　　―</w:t>
            </w:r>
          </w:p>
        </w:tc>
      </w:tr>
      <w:tr w:rsidR="00427C17" w:rsidRPr="00DD4854" w14:paraId="5EC06A1F" w14:textId="77777777" w:rsidTr="00D142E0">
        <w:trPr>
          <w:trHeight w:val="161"/>
        </w:trPr>
        <w:tc>
          <w:tcPr>
            <w:tcW w:w="1318" w:type="dxa"/>
            <w:vMerge/>
            <w:tcBorders>
              <w:left w:val="single" w:sz="12" w:space="0" w:color="auto"/>
            </w:tcBorders>
            <w:vAlign w:val="center"/>
          </w:tcPr>
          <w:p w14:paraId="2EE6479E" w14:textId="77777777" w:rsidR="00427C17" w:rsidRPr="00DD4854" w:rsidRDefault="00427C17" w:rsidP="00D142E0">
            <w:pPr>
              <w:jc w:val="center"/>
              <w:rPr>
                <w:rFonts w:asciiTheme="minorEastAsia" w:eastAsiaTheme="minorEastAsia" w:hAnsiTheme="minorEastAsia"/>
              </w:rPr>
            </w:pPr>
          </w:p>
        </w:tc>
        <w:tc>
          <w:tcPr>
            <w:tcW w:w="4541" w:type="dxa"/>
            <w:tcBorders>
              <w:bottom w:val="nil"/>
              <w:right w:val="single" w:sz="4" w:space="0" w:color="auto"/>
            </w:tcBorders>
            <w:vAlign w:val="center"/>
          </w:tcPr>
          <w:p w14:paraId="535649C5" w14:textId="77777777" w:rsidR="00427C17" w:rsidRPr="00DD4854" w:rsidRDefault="00427C17" w:rsidP="00D142E0">
            <w:pPr>
              <w:snapToGrid w:val="0"/>
              <w:rPr>
                <w:rFonts w:asciiTheme="minorEastAsia" w:eastAsiaTheme="minorEastAsia" w:hAnsiTheme="minorEastAsia"/>
                <w:sz w:val="20"/>
              </w:rPr>
            </w:pPr>
            <w:r w:rsidRPr="00DD4854">
              <w:rPr>
                <w:rFonts w:asciiTheme="minorEastAsia" w:eastAsiaTheme="minorEastAsia" w:hAnsiTheme="minorEastAsia" w:hint="eastAsia"/>
                <w:sz w:val="20"/>
              </w:rPr>
              <w:t>メールアドレス</w:t>
            </w:r>
          </w:p>
        </w:tc>
        <w:tc>
          <w:tcPr>
            <w:tcW w:w="3791" w:type="dxa"/>
            <w:tcBorders>
              <w:left w:val="single" w:sz="4" w:space="0" w:color="auto"/>
              <w:bottom w:val="nil"/>
              <w:right w:val="single" w:sz="12" w:space="0" w:color="auto"/>
            </w:tcBorders>
            <w:vAlign w:val="center"/>
          </w:tcPr>
          <w:p w14:paraId="3058EE72" w14:textId="77777777" w:rsidR="00427C17" w:rsidRPr="00DD4854" w:rsidRDefault="00427C17" w:rsidP="00D142E0">
            <w:pPr>
              <w:snapToGrid w:val="0"/>
              <w:rPr>
                <w:rFonts w:asciiTheme="minorEastAsia" w:eastAsiaTheme="minorEastAsia" w:hAnsiTheme="minorEastAsia"/>
                <w:sz w:val="20"/>
              </w:rPr>
            </w:pPr>
            <w:r w:rsidRPr="00DD4854">
              <w:rPr>
                <w:rFonts w:asciiTheme="minorEastAsia" w:eastAsiaTheme="minorEastAsia" w:hAnsiTheme="minorEastAsia" w:hint="eastAsia"/>
                <w:sz w:val="20"/>
              </w:rPr>
              <w:t>ファックス番号</w:t>
            </w:r>
          </w:p>
        </w:tc>
      </w:tr>
      <w:tr w:rsidR="00427C17" w:rsidRPr="00DD4854" w14:paraId="739ACEBF" w14:textId="77777777" w:rsidTr="00D142E0">
        <w:trPr>
          <w:trHeight w:val="625"/>
        </w:trPr>
        <w:tc>
          <w:tcPr>
            <w:tcW w:w="1318" w:type="dxa"/>
            <w:vMerge/>
            <w:tcBorders>
              <w:left w:val="single" w:sz="12" w:space="0" w:color="auto"/>
            </w:tcBorders>
            <w:vAlign w:val="center"/>
          </w:tcPr>
          <w:p w14:paraId="16B417E2" w14:textId="77777777" w:rsidR="00427C17" w:rsidRPr="00DD4854" w:rsidRDefault="00427C17" w:rsidP="00D142E0">
            <w:pPr>
              <w:jc w:val="center"/>
              <w:rPr>
                <w:rFonts w:asciiTheme="minorEastAsia" w:eastAsiaTheme="minorEastAsia" w:hAnsiTheme="minorEastAsia"/>
              </w:rPr>
            </w:pPr>
          </w:p>
        </w:tc>
        <w:tc>
          <w:tcPr>
            <w:tcW w:w="4541" w:type="dxa"/>
            <w:tcBorders>
              <w:top w:val="nil"/>
              <w:right w:val="single" w:sz="4" w:space="0" w:color="auto"/>
            </w:tcBorders>
            <w:vAlign w:val="center"/>
          </w:tcPr>
          <w:p w14:paraId="1604ECCE" w14:textId="77777777" w:rsidR="00427C17" w:rsidRPr="00DD4854" w:rsidRDefault="00427C17" w:rsidP="00D142E0">
            <w:pPr>
              <w:rPr>
                <w:rFonts w:asciiTheme="minorEastAsia" w:eastAsiaTheme="minorEastAsia" w:hAnsiTheme="minorEastAsia"/>
              </w:rPr>
            </w:pPr>
          </w:p>
        </w:tc>
        <w:tc>
          <w:tcPr>
            <w:tcW w:w="3791" w:type="dxa"/>
            <w:tcBorders>
              <w:top w:val="nil"/>
              <w:left w:val="single" w:sz="4" w:space="0" w:color="auto"/>
              <w:bottom w:val="single" w:sz="4" w:space="0" w:color="auto"/>
              <w:right w:val="single" w:sz="12" w:space="0" w:color="auto"/>
            </w:tcBorders>
            <w:vAlign w:val="center"/>
          </w:tcPr>
          <w:p w14:paraId="55FD5B0C" w14:textId="77777777" w:rsidR="00427C17" w:rsidRPr="00DD4854" w:rsidRDefault="00427C17" w:rsidP="00D142E0">
            <w:pPr>
              <w:rPr>
                <w:rFonts w:asciiTheme="minorEastAsia" w:eastAsiaTheme="minorEastAsia" w:hAnsiTheme="minorEastAsia"/>
              </w:rPr>
            </w:pPr>
            <w:r w:rsidRPr="00DD4854">
              <w:rPr>
                <w:rFonts w:asciiTheme="minorEastAsia" w:eastAsiaTheme="minorEastAsia" w:hAnsiTheme="minorEastAsia" w:hint="eastAsia"/>
              </w:rPr>
              <w:t xml:space="preserve">　　　　　―　　　　　―</w:t>
            </w:r>
          </w:p>
        </w:tc>
      </w:tr>
      <w:tr w:rsidR="00427C17" w:rsidRPr="00DD4854" w14:paraId="1775529D" w14:textId="77777777" w:rsidTr="00D142E0">
        <w:trPr>
          <w:trHeight w:val="151"/>
        </w:trPr>
        <w:tc>
          <w:tcPr>
            <w:tcW w:w="1318" w:type="dxa"/>
            <w:vMerge w:val="restart"/>
            <w:tcBorders>
              <w:left w:val="single" w:sz="12" w:space="0" w:color="auto"/>
            </w:tcBorders>
            <w:vAlign w:val="center"/>
          </w:tcPr>
          <w:p w14:paraId="14FA6B1A" w14:textId="77777777" w:rsidR="00427C17" w:rsidRPr="00DD4854" w:rsidRDefault="00427C17" w:rsidP="00D142E0">
            <w:pPr>
              <w:jc w:val="center"/>
              <w:rPr>
                <w:rFonts w:asciiTheme="minorEastAsia" w:eastAsiaTheme="minorEastAsia" w:hAnsiTheme="minorEastAsia"/>
              </w:rPr>
            </w:pPr>
            <w:r w:rsidRPr="00DD4854">
              <w:rPr>
                <w:rFonts w:asciiTheme="minorEastAsia" w:eastAsiaTheme="minorEastAsia" w:hAnsiTheme="minorEastAsia"/>
                <w:kern w:val="0"/>
              </w:rPr>
              <w:ruby>
                <w:rubyPr>
                  <w:rubyAlign w:val="distributeSpace"/>
                  <w:hps w:val="10"/>
                  <w:hpsRaise w:val="18"/>
                  <w:hpsBaseText w:val="22"/>
                  <w:lid w:val="ja-JP"/>
                </w:rubyPr>
                <w:rt>
                  <w:r w:rsidR="00427C17" w:rsidRPr="00DD4854">
                    <w:rPr>
                      <w:rFonts w:asciiTheme="minorEastAsia" w:eastAsiaTheme="minorEastAsia" w:hAnsiTheme="minorEastAsia"/>
                      <w:kern w:val="0"/>
                      <w:sz w:val="10"/>
                    </w:rPr>
                    <w:t>ふりがな</w:t>
                  </w:r>
                </w:rt>
                <w:rubyBase>
                  <w:r w:rsidR="00427C17" w:rsidRPr="00DD4854">
                    <w:rPr>
                      <w:rFonts w:asciiTheme="minorEastAsia" w:eastAsiaTheme="minorEastAsia" w:hAnsiTheme="minorEastAsia"/>
                      <w:kern w:val="0"/>
                    </w:rPr>
                    <w:t>受講者氏名</w:t>
                  </w:r>
                </w:rubyBase>
              </w:ruby>
            </w:r>
          </w:p>
        </w:tc>
        <w:tc>
          <w:tcPr>
            <w:tcW w:w="8332" w:type="dxa"/>
            <w:gridSpan w:val="2"/>
            <w:tcBorders>
              <w:bottom w:val="dashSmallGap" w:sz="4" w:space="0" w:color="auto"/>
              <w:right w:val="single" w:sz="12" w:space="0" w:color="auto"/>
            </w:tcBorders>
            <w:vAlign w:val="center"/>
          </w:tcPr>
          <w:p w14:paraId="65EB85B5" w14:textId="77777777" w:rsidR="00427C17" w:rsidRPr="00DD4854" w:rsidRDefault="00427C17" w:rsidP="00D142E0">
            <w:pPr>
              <w:snapToGrid w:val="0"/>
              <w:ind w:rightChars="-58" w:right="-128"/>
              <w:rPr>
                <w:rFonts w:asciiTheme="minorEastAsia" w:eastAsiaTheme="minorEastAsia" w:hAnsiTheme="minorEastAsia"/>
              </w:rPr>
            </w:pPr>
            <w:r w:rsidRPr="00DD4854">
              <w:rPr>
                <w:rFonts w:asciiTheme="minorEastAsia" w:eastAsiaTheme="minorEastAsia" w:hAnsiTheme="minorEastAsia" w:hint="eastAsia"/>
                <w:sz w:val="20"/>
              </w:rPr>
              <w:t>氏名</w:t>
            </w:r>
            <w:r w:rsidR="00A71D32" w:rsidRPr="00DD4854">
              <w:rPr>
                <w:rFonts w:asciiTheme="minorEastAsia" w:eastAsiaTheme="minorEastAsia" w:hAnsiTheme="minorEastAsia" w:hint="eastAsia"/>
                <w:sz w:val="20"/>
              </w:rPr>
              <w:t>（ふりがな）</w:t>
            </w:r>
          </w:p>
        </w:tc>
      </w:tr>
      <w:tr w:rsidR="00427C17" w:rsidRPr="00DD4854" w14:paraId="69EBF643" w14:textId="77777777" w:rsidTr="00D142E0">
        <w:trPr>
          <w:trHeight w:val="756"/>
        </w:trPr>
        <w:tc>
          <w:tcPr>
            <w:tcW w:w="1318" w:type="dxa"/>
            <w:vMerge/>
            <w:tcBorders>
              <w:left w:val="single" w:sz="12" w:space="0" w:color="auto"/>
              <w:bottom w:val="single" w:sz="4" w:space="0" w:color="auto"/>
            </w:tcBorders>
            <w:vAlign w:val="center"/>
          </w:tcPr>
          <w:p w14:paraId="0AEF0D0E" w14:textId="77777777" w:rsidR="00427C17" w:rsidRPr="00DD4854" w:rsidRDefault="00427C17" w:rsidP="00D142E0">
            <w:pPr>
              <w:jc w:val="center"/>
              <w:rPr>
                <w:rFonts w:asciiTheme="minorEastAsia" w:eastAsiaTheme="minorEastAsia" w:hAnsiTheme="minorEastAsia"/>
                <w:kern w:val="0"/>
              </w:rPr>
            </w:pPr>
          </w:p>
        </w:tc>
        <w:tc>
          <w:tcPr>
            <w:tcW w:w="8332" w:type="dxa"/>
            <w:gridSpan w:val="2"/>
            <w:tcBorders>
              <w:top w:val="dashSmallGap" w:sz="4" w:space="0" w:color="auto"/>
              <w:bottom w:val="single" w:sz="4" w:space="0" w:color="auto"/>
              <w:right w:val="single" w:sz="12" w:space="0" w:color="auto"/>
            </w:tcBorders>
            <w:vAlign w:val="center"/>
          </w:tcPr>
          <w:p w14:paraId="0FD49886" w14:textId="77777777" w:rsidR="00427C17" w:rsidRPr="00DD4854" w:rsidRDefault="00427C17" w:rsidP="00D142E0">
            <w:pPr>
              <w:rPr>
                <w:rFonts w:asciiTheme="minorEastAsia" w:eastAsiaTheme="minorEastAsia" w:hAnsiTheme="minorEastAsia"/>
              </w:rPr>
            </w:pPr>
          </w:p>
        </w:tc>
      </w:tr>
      <w:tr w:rsidR="00427C17" w:rsidRPr="00DD4854" w14:paraId="1587219E" w14:textId="77777777" w:rsidTr="00D142E0">
        <w:trPr>
          <w:trHeight w:val="134"/>
        </w:trPr>
        <w:tc>
          <w:tcPr>
            <w:tcW w:w="1318" w:type="dxa"/>
            <w:vMerge/>
            <w:tcBorders>
              <w:left w:val="single" w:sz="12" w:space="0" w:color="auto"/>
            </w:tcBorders>
            <w:vAlign w:val="center"/>
          </w:tcPr>
          <w:p w14:paraId="1C536147" w14:textId="77777777" w:rsidR="00427C17" w:rsidRPr="00DD4854" w:rsidRDefault="00427C17" w:rsidP="00D142E0">
            <w:pPr>
              <w:jc w:val="center"/>
              <w:rPr>
                <w:rFonts w:asciiTheme="minorEastAsia" w:eastAsiaTheme="minorEastAsia" w:hAnsiTheme="minorEastAsia"/>
              </w:rPr>
            </w:pPr>
          </w:p>
        </w:tc>
        <w:tc>
          <w:tcPr>
            <w:tcW w:w="8332" w:type="dxa"/>
            <w:gridSpan w:val="2"/>
            <w:tcBorders>
              <w:bottom w:val="dashSmallGap" w:sz="4" w:space="0" w:color="auto"/>
              <w:right w:val="single" w:sz="12" w:space="0" w:color="auto"/>
            </w:tcBorders>
            <w:vAlign w:val="center"/>
          </w:tcPr>
          <w:p w14:paraId="45C79AB6" w14:textId="77777777" w:rsidR="00427C17" w:rsidRPr="00DD4854" w:rsidRDefault="00427C17" w:rsidP="00D142E0">
            <w:pPr>
              <w:snapToGrid w:val="0"/>
              <w:rPr>
                <w:rFonts w:asciiTheme="minorEastAsia" w:eastAsiaTheme="minorEastAsia" w:hAnsiTheme="minorEastAsia"/>
              </w:rPr>
            </w:pPr>
            <w:r w:rsidRPr="00DD4854">
              <w:rPr>
                <w:rFonts w:asciiTheme="minorEastAsia" w:eastAsiaTheme="minorEastAsia" w:hAnsiTheme="minorEastAsia" w:hint="eastAsia"/>
                <w:sz w:val="20"/>
              </w:rPr>
              <w:t>氏名</w:t>
            </w:r>
            <w:r w:rsidR="00A71D32" w:rsidRPr="00DD4854">
              <w:rPr>
                <w:rFonts w:asciiTheme="minorEastAsia" w:eastAsiaTheme="minorEastAsia" w:hAnsiTheme="minorEastAsia" w:hint="eastAsia"/>
                <w:sz w:val="20"/>
              </w:rPr>
              <w:t>（ふりがな）</w:t>
            </w:r>
          </w:p>
        </w:tc>
      </w:tr>
      <w:tr w:rsidR="00427C17" w:rsidRPr="00DD4854" w14:paraId="421477EA" w14:textId="77777777" w:rsidTr="00D142E0">
        <w:trPr>
          <w:trHeight w:val="711"/>
        </w:trPr>
        <w:tc>
          <w:tcPr>
            <w:tcW w:w="1318" w:type="dxa"/>
            <w:vMerge/>
            <w:tcBorders>
              <w:left w:val="single" w:sz="12" w:space="0" w:color="auto"/>
              <w:bottom w:val="single" w:sz="4" w:space="0" w:color="auto"/>
            </w:tcBorders>
            <w:vAlign w:val="center"/>
          </w:tcPr>
          <w:p w14:paraId="7C217AA5" w14:textId="77777777" w:rsidR="00427C17" w:rsidRPr="00DD4854" w:rsidRDefault="00427C17" w:rsidP="00D142E0">
            <w:pPr>
              <w:jc w:val="center"/>
              <w:rPr>
                <w:rFonts w:asciiTheme="minorEastAsia" w:eastAsiaTheme="minorEastAsia" w:hAnsiTheme="minorEastAsia"/>
              </w:rPr>
            </w:pPr>
          </w:p>
        </w:tc>
        <w:tc>
          <w:tcPr>
            <w:tcW w:w="8332" w:type="dxa"/>
            <w:gridSpan w:val="2"/>
            <w:tcBorders>
              <w:top w:val="dashSmallGap" w:sz="4" w:space="0" w:color="auto"/>
              <w:bottom w:val="single" w:sz="4" w:space="0" w:color="auto"/>
              <w:right w:val="single" w:sz="12" w:space="0" w:color="auto"/>
            </w:tcBorders>
            <w:vAlign w:val="center"/>
          </w:tcPr>
          <w:p w14:paraId="2B6AFA63" w14:textId="3DAAE07D" w:rsidR="00427C17" w:rsidRPr="00DD4854" w:rsidRDefault="00427C17" w:rsidP="00D142E0">
            <w:pPr>
              <w:jc w:val="center"/>
              <w:rPr>
                <w:rFonts w:asciiTheme="minorEastAsia" w:eastAsiaTheme="minorEastAsia" w:hAnsiTheme="minorEastAsia"/>
              </w:rPr>
            </w:pPr>
          </w:p>
        </w:tc>
      </w:tr>
    </w:tbl>
    <w:p w14:paraId="26491E95" w14:textId="41913E3B" w:rsidR="00427C17" w:rsidRPr="00DD4854" w:rsidRDefault="00427C17" w:rsidP="00427C17">
      <w:pPr>
        <w:rPr>
          <w:rFonts w:asciiTheme="minorEastAsia" w:eastAsiaTheme="minorEastAsia" w:hAnsiTheme="minorEastAsia"/>
          <w:noProof/>
        </w:rPr>
      </w:pPr>
      <w:r w:rsidRPr="00DD4854">
        <w:rPr>
          <w:rFonts w:asciiTheme="minorEastAsia" w:eastAsiaTheme="minorEastAsia" w:hAnsiTheme="minorEastAsia" w:hint="eastAsia"/>
          <w:noProof/>
        </w:rPr>
        <mc:AlternateContent>
          <mc:Choice Requires="wps">
            <w:drawing>
              <wp:anchor distT="0" distB="0" distL="114300" distR="114300" simplePos="0" relativeHeight="251655680" behindDoc="0" locked="0" layoutInCell="1" allowOverlap="1" wp14:anchorId="7A6FA6CE" wp14:editId="23AF175A">
                <wp:simplePos x="0" y="0"/>
                <wp:positionH relativeFrom="margin">
                  <wp:align>left</wp:align>
                </wp:positionH>
                <wp:positionV relativeFrom="paragraph">
                  <wp:posOffset>76674</wp:posOffset>
                </wp:positionV>
                <wp:extent cx="6137275" cy="968991"/>
                <wp:effectExtent l="0" t="0" r="15875" b="222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968991"/>
                        </a:xfrm>
                        <a:prstGeom prst="rect">
                          <a:avLst/>
                        </a:prstGeom>
                        <a:solidFill>
                          <a:srgbClr val="FFFFFF"/>
                        </a:solidFill>
                        <a:ln w="9525">
                          <a:solidFill>
                            <a:srgbClr val="000000"/>
                          </a:solidFill>
                          <a:miter lim="800000"/>
                          <a:headEnd/>
                          <a:tailEnd/>
                        </a:ln>
                      </wps:spPr>
                      <wps:txbx>
                        <w:txbxContent>
                          <w:p w14:paraId="59548729" w14:textId="77777777" w:rsidR="00427C17" w:rsidRPr="00DD4854" w:rsidRDefault="00427C17" w:rsidP="00427C17">
                            <w:pPr>
                              <w:snapToGrid w:val="0"/>
                              <w:spacing w:line="280" w:lineRule="exact"/>
                              <w:rPr>
                                <w:rFonts w:asciiTheme="majorEastAsia" w:eastAsiaTheme="majorEastAsia" w:hAnsiTheme="majorEastAsia"/>
                              </w:rPr>
                            </w:pPr>
                            <w:r w:rsidRPr="00DD4854">
                              <w:rPr>
                                <w:rFonts w:asciiTheme="majorEastAsia" w:eastAsiaTheme="majorEastAsia" w:hAnsiTheme="majorEastAsia" w:hint="eastAsia"/>
                              </w:rPr>
                              <w:t>&lt;&lt; 注意事項 &gt;&gt;</w:t>
                            </w:r>
                          </w:p>
                          <w:p w14:paraId="1AD20803" w14:textId="77777777" w:rsidR="00427C17" w:rsidRPr="00DD4854" w:rsidRDefault="00427C17" w:rsidP="00427C17">
                            <w:pPr>
                              <w:spacing w:line="276" w:lineRule="auto"/>
                              <w:ind w:left="400" w:hangingChars="200" w:hanging="400"/>
                              <w:rPr>
                                <w:rFonts w:asciiTheme="minorEastAsia" w:eastAsiaTheme="minorEastAsia" w:hAnsiTheme="minorEastAsia"/>
                                <w:sz w:val="20"/>
                                <w:szCs w:val="20"/>
                              </w:rPr>
                            </w:pPr>
                            <w:r w:rsidRPr="00DD4854">
                              <w:rPr>
                                <w:rFonts w:asciiTheme="minorEastAsia" w:eastAsiaTheme="minorEastAsia" w:hAnsiTheme="minorEastAsia" w:hint="eastAsia"/>
                                <w:sz w:val="20"/>
                                <w:szCs w:val="20"/>
                              </w:rPr>
                              <w:t>１　原則、京都府内に本拠又は事業所を置く企業の従業員が対象となります。</w:t>
                            </w:r>
                          </w:p>
                          <w:p w14:paraId="068A25F2" w14:textId="77777777" w:rsidR="00427C17" w:rsidRPr="00DD4854" w:rsidRDefault="00427C17" w:rsidP="00427C17">
                            <w:pPr>
                              <w:rPr>
                                <w:rFonts w:asciiTheme="minorEastAsia" w:eastAsiaTheme="minorEastAsia" w:hAnsiTheme="minorEastAsia"/>
                                <w:sz w:val="20"/>
                                <w:szCs w:val="20"/>
                              </w:rPr>
                            </w:pPr>
                            <w:r w:rsidRPr="00DD4854">
                              <w:rPr>
                                <w:rFonts w:asciiTheme="minorEastAsia" w:eastAsiaTheme="minorEastAsia" w:hAnsiTheme="minorEastAsia" w:hint="eastAsia"/>
                                <w:sz w:val="20"/>
                                <w:szCs w:val="20"/>
                              </w:rPr>
                              <w:t>２　申込書に記入いただいた個人情報は、本講習会に必要な受講者名簿作成及び受付連絡その他当センタ</w:t>
                            </w:r>
                          </w:p>
                          <w:p w14:paraId="7CDE79FF" w14:textId="77777777" w:rsidR="00427C17" w:rsidRPr="00DD4854" w:rsidRDefault="00427C17" w:rsidP="00427C17">
                            <w:pPr>
                              <w:ind w:firstLineChars="200" w:firstLine="400"/>
                              <w:rPr>
                                <w:rFonts w:asciiTheme="minorEastAsia" w:eastAsiaTheme="minorEastAsia" w:hAnsiTheme="minorEastAsia"/>
                                <w:sz w:val="20"/>
                                <w:szCs w:val="20"/>
                              </w:rPr>
                            </w:pPr>
                            <w:r w:rsidRPr="00DD4854">
                              <w:rPr>
                                <w:rFonts w:asciiTheme="minorEastAsia" w:eastAsiaTheme="minorEastAsia" w:hAnsiTheme="minorEastAsia" w:hint="eastAsia"/>
                                <w:sz w:val="20"/>
                                <w:szCs w:val="20"/>
                              </w:rPr>
                              <w:t>ーで今後実施する事業の案内に利用するものであり、目的外の利用及び開示・提供は一切行いません。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FA6CE" id="_x0000_t202" coordsize="21600,21600" o:spt="202" path="m,l,21600r21600,l21600,xe">
                <v:stroke joinstyle="miter"/>
                <v:path gradientshapeok="t" o:connecttype="rect"/>
              </v:shapetype>
              <v:shape id="Text Box 7" o:spid="_x0000_s1026" type="#_x0000_t202" style="position:absolute;left:0;text-align:left;margin-left:0;margin-top:6.05pt;width:483.25pt;height:76.3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">
                <v:textbox inset="5.85pt,.7pt,5.85pt,.7pt">
                  <w:txbxContent>
                    <w:p w14:paraId="59548729" w14:textId="77777777" w:rsidR="00427C17" w:rsidRPr="00DD4854" w:rsidRDefault="00427C17" w:rsidP="00427C17">
                      <w:pPr>
                        <w:snapToGrid w:val="0"/>
                        <w:spacing w:line="280" w:lineRule="exact"/>
                        <w:rPr>
                          <w:rFonts w:asciiTheme="majorEastAsia" w:eastAsiaTheme="majorEastAsia" w:hAnsiTheme="majorEastAsia"/>
                        </w:rPr>
                      </w:pPr>
                      <w:r w:rsidRPr="00DD4854">
                        <w:rPr>
                          <w:rFonts w:asciiTheme="majorEastAsia" w:eastAsiaTheme="majorEastAsia" w:hAnsiTheme="majorEastAsia" w:hint="eastAsia"/>
                        </w:rPr>
                        <w:t>&lt;&lt; 注意事項 &gt;&gt;</w:t>
                      </w:r>
                    </w:p>
                    <w:p w14:paraId="1AD20803" w14:textId="77777777" w:rsidR="00427C17" w:rsidRPr="00DD4854" w:rsidRDefault="00427C17" w:rsidP="00427C17">
                      <w:pPr>
                        <w:spacing w:line="276" w:lineRule="auto"/>
                        <w:ind w:left="400" w:hangingChars="200" w:hanging="400"/>
                        <w:rPr>
                          <w:rFonts w:asciiTheme="minorEastAsia" w:eastAsiaTheme="minorEastAsia" w:hAnsiTheme="minorEastAsia"/>
                          <w:sz w:val="20"/>
                          <w:szCs w:val="20"/>
                        </w:rPr>
                      </w:pPr>
                      <w:r w:rsidRPr="00DD4854">
                        <w:rPr>
                          <w:rFonts w:asciiTheme="minorEastAsia" w:eastAsiaTheme="minorEastAsia" w:hAnsiTheme="minorEastAsia" w:hint="eastAsia"/>
                          <w:sz w:val="20"/>
                          <w:szCs w:val="20"/>
                        </w:rPr>
                        <w:t>１　原則、京都府内に本拠又は事業所を置く企業の従業員が対象となります。</w:t>
                      </w:r>
                    </w:p>
                    <w:p w14:paraId="068A25F2" w14:textId="77777777" w:rsidR="00427C17" w:rsidRPr="00DD4854" w:rsidRDefault="00427C17" w:rsidP="00427C17">
                      <w:pPr>
                        <w:rPr>
                          <w:rFonts w:asciiTheme="minorEastAsia" w:eastAsiaTheme="minorEastAsia" w:hAnsiTheme="minorEastAsia"/>
                          <w:sz w:val="20"/>
                          <w:szCs w:val="20"/>
                        </w:rPr>
                      </w:pPr>
                      <w:r w:rsidRPr="00DD4854">
                        <w:rPr>
                          <w:rFonts w:asciiTheme="minorEastAsia" w:eastAsiaTheme="minorEastAsia" w:hAnsiTheme="minorEastAsia" w:hint="eastAsia"/>
                          <w:sz w:val="20"/>
                          <w:szCs w:val="20"/>
                        </w:rPr>
                        <w:t>２　申込書に記入いただいた個人情報は、本講習会に必要な受講者名簿作成及び受付連絡その他当センタ</w:t>
                      </w:r>
                    </w:p>
                    <w:p w14:paraId="7CDE79FF" w14:textId="77777777" w:rsidR="00427C17" w:rsidRPr="00DD4854" w:rsidRDefault="00427C17" w:rsidP="00427C17">
                      <w:pPr>
                        <w:ind w:firstLineChars="200" w:firstLine="400"/>
                        <w:rPr>
                          <w:rFonts w:asciiTheme="minorEastAsia" w:eastAsiaTheme="minorEastAsia" w:hAnsiTheme="minorEastAsia"/>
                          <w:sz w:val="20"/>
                          <w:szCs w:val="20"/>
                        </w:rPr>
                      </w:pPr>
                      <w:r w:rsidRPr="00DD4854">
                        <w:rPr>
                          <w:rFonts w:asciiTheme="minorEastAsia" w:eastAsiaTheme="minorEastAsia" w:hAnsiTheme="minorEastAsia" w:hint="eastAsia"/>
                          <w:sz w:val="20"/>
                          <w:szCs w:val="20"/>
                        </w:rPr>
                        <w:t>ーで今後実施する事業の案内に利用するものであり、目的外の利用及び開示・提供は一切行いません。</w:t>
                      </w:r>
                    </w:p>
                  </w:txbxContent>
                </v:textbox>
                <w10:wrap anchorx="margin"/>
              </v:shape>
            </w:pict>
          </mc:Fallback>
        </mc:AlternateContent>
      </w:r>
    </w:p>
    <w:p w14:paraId="5E26F40C" w14:textId="77777777" w:rsidR="00427C17" w:rsidRPr="00DD4854" w:rsidRDefault="00427C17" w:rsidP="00427C17">
      <w:pPr>
        <w:pStyle w:val="ae"/>
        <w:jc w:val="center"/>
        <w:rPr>
          <w:rFonts w:asciiTheme="minorEastAsia" w:eastAsiaTheme="minorEastAsia" w:hAnsiTheme="minorEastAsia"/>
        </w:rPr>
      </w:pPr>
    </w:p>
    <w:p w14:paraId="176D59DC" w14:textId="0E53D957" w:rsidR="00427C17" w:rsidRPr="00DD4854" w:rsidRDefault="00427C17" w:rsidP="001C63F3">
      <w:pPr>
        <w:spacing w:line="320" w:lineRule="exact"/>
        <w:ind w:left="1699" w:hangingChars="809" w:hanging="1699"/>
        <w:rPr>
          <w:rFonts w:asciiTheme="minorEastAsia" w:eastAsiaTheme="minorEastAsia" w:hAnsiTheme="minorEastAsia"/>
          <w:color w:val="000000" w:themeColor="text1"/>
          <w:kern w:val="0"/>
          <w:sz w:val="21"/>
          <w:szCs w:val="21"/>
        </w:rPr>
      </w:pPr>
    </w:p>
    <w:p w14:paraId="591D1D2B" w14:textId="41C58BB6" w:rsidR="00DE3F0C" w:rsidRPr="00DD4854" w:rsidRDefault="00C96CC3" w:rsidP="00E651CB">
      <w:pPr>
        <w:spacing w:line="160" w:lineRule="exact"/>
        <w:ind w:firstLineChars="837" w:firstLine="1841"/>
        <w:rPr>
          <w:rFonts w:asciiTheme="minorEastAsia" w:eastAsiaTheme="minorEastAsia" w:hAnsiTheme="minorEastAsia" w:cs="Times New Roman"/>
          <w:sz w:val="21"/>
          <w:szCs w:val="21"/>
        </w:rPr>
      </w:pPr>
      <w:r>
        <w:rPr>
          <w:noProof/>
        </w:rPr>
        <w:drawing>
          <wp:anchor distT="0" distB="0" distL="114300" distR="114300" simplePos="0" relativeHeight="251660800" behindDoc="1" locked="0" layoutInCell="1" allowOverlap="1" wp14:anchorId="50FEEAD2" wp14:editId="0949BFF4">
            <wp:simplePos x="0" y="0"/>
            <wp:positionH relativeFrom="column">
              <wp:posOffset>549275</wp:posOffset>
            </wp:positionH>
            <wp:positionV relativeFrom="paragraph">
              <wp:posOffset>543560</wp:posOffset>
            </wp:positionV>
            <wp:extent cx="5008245" cy="1070246"/>
            <wp:effectExtent l="0" t="0" r="1905" b="0"/>
            <wp:wrapNone/>
            <wp:docPr id="725016662" name="図 4"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16662" name="図 4" descr="図形&#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8245" cy="107024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E3F0C" w:rsidRPr="00DD4854" w:rsidSect="00A86E74">
      <w:pgSz w:w="11906" w:h="16838" w:code="9"/>
      <w:pgMar w:top="964" w:right="1225" w:bottom="964" w:left="1219" w:header="851" w:footer="992" w:gutter="0"/>
      <w:cols w:space="425"/>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3627" w14:textId="77777777" w:rsidR="006D139A" w:rsidRDefault="006D139A" w:rsidP="00C73B53">
      <w:r>
        <w:separator/>
      </w:r>
    </w:p>
  </w:endnote>
  <w:endnote w:type="continuationSeparator" w:id="0">
    <w:p w14:paraId="5A1B2F6F" w14:textId="77777777" w:rsidR="006D139A" w:rsidRDefault="006D139A" w:rsidP="00C7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194E" w14:textId="77777777" w:rsidR="006D139A" w:rsidRDefault="006D139A" w:rsidP="00C73B53">
      <w:r>
        <w:separator/>
      </w:r>
    </w:p>
  </w:footnote>
  <w:footnote w:type="continuationSeparator" w:id="0">
    <w:p w14:paraId="3416B174" w14:textId="77777777" w:rsidR="006D139A" w:rsidRDefault="006D139A" w:rsidP="00C73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5697A"/>
    <w:multiLevelType w:val="hybridMultilevel"/>
    <w:tmpl w:val="EF30BED6"/>
    <w:lvl w:ilvl="0" w:tplc="3C526B7C">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222A5B14"/>
    <w:multiLevelType w:val="hybridMultilevel"/>
    <w:tmpl w:val="060EA446"/>
    <w:lvl w:ilvl="0" w:tplc="EEE466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7503094">
    <w:abstractNumId w:val="0"/>
  </w:num>
  <w:num w:numId="2" w16cid:durableId="67738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10"/>
  <w:drawingGridVerticalSpacing w:val="36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CA7"/>
    <w:rsid w:val="000166D7"/>
    <w:rsid w:val="0002111B"/>
    <w:rsid w:val="00027DE0"/>
    <w:rsid w:val="000418C4"/>
    <w:rsid w:val="000746FE"/>
    <w:rsid w:val="0008014D"/>
    <w:rsid w:val="000A1C0D"/>
    <w:rsid w:val="000B3FA5"/>
    <w:rsid w:val="000F6509"/>
    <w:rsid w:val="00124B16"/>
    <w:rsid w:val="0012543C"/>
    <w:rsid w:val="00157EC4"/>
    <w:rsid w:val="0017545D"/>
    <w:rsid w:val="00180249"/>
    <w:rsid w:val="001A7EE0"/>
    <w:rsid w:val="001C1B5D"/>
    <w:rsid w:val="001C63F3"/>
    <w:rsid w:val="001F63DD"/>
    <w:rsid w:val="00211B56"/>
    <w:rsid w:val="00243194"/>
    <w:rsid w:val="00254126"/>
    <w:rsid w:val="002632F3"/>
    <w:rsid w:val="00265259"/>
    <w:rsid w:val="002B37E7"/>
    <w:rsid w:val="002F229E"/>
    <w:rsid w:val="00300EFA"/>
    <w:rsid w:val="003029B9"/>
    <w:rsid w:val="0034628D"/>
    <w:rsid w:val="00361FBD"/>
    <w:rsid w:val="00384D25"/>
    <w:rsid w:val="00393CD5"/>
    <w:rsid w:val="003B4051"/>
    <w:rsid w:val="003C260C"/>
    <w:rsid w:val="003C69CF"/>
    <w:rsid w:val="003F41DB"/>
    <w:rsid w:val="0040186D"/>
    <w:rsid w:val="0041279B"/>
    <w:rsid w:val="00413AF0"/>
    <w:rsid w:val="00427C17"/>
    <w:rsid w:val="00430DF0"/>
    <w:rsid w:val="004440C0"/>
    <w:rsid w:val="004501FC"/>
    <w:rsid w:val="004617DE"/>
    <w:rsid w:val="0049734C"/>
    <w:rsid w:val="004A15E4"/>
    <w:rsid w:val="004A1C12"/>
    <w:rsid w:val="004B7B56"/>
    <w:rsid w:val="004C5496"/>
    <w:rsid w:val="004E11FD"/>
    <w:rsid w:val="004E1D64"/>
    <w:rsid w:val="00524CF1"/>
    <w:rsid w:val="00532434"/>
    <w:rsid w:val="005A3A28"/>
    <w:rsid w:val="005B08D9"/>
    <w:rsid w:val="005F715B"/>
    <w:rsid w:val="006163F7"/>
    <w:rsid w:val="00634DF0"/>
    <w:rsid w:val="00657C12"/>
    <w:rsid w:val="00682F4E"/>
    <w:rsid w:val="006D091D"/>
    <w:rsid w:val="006D139A"/>
    <w:rsid w:val="006F4180"/>
    <w:rsid w:val="00744078"/>
    <w:rsid w:val="00746F41"/>
    <w:rsid w:val="007560F5"/>
    <w:rsid w:val="00790657"/>
    <w:rsid w:val="007E1CEB"/>
    <w:rsid w:val="007E6C20"/>
    <w:rsid w:val="008122D4"/>
    <w:rsid w:val="008508B0"/>
    <w:rsid w:val="00850CFD"/>
    <w:rsid w:val="008716E3"/>
    <w:rsid w:val="008B2A64"/>
    <w:rsid w:val="008D1DEB"/>
    <w:rsid w:val="008D7BD8"/>
    <w:rsid w:val="008F4007"/>
    <w:rsid w:val="00914336"/>
    <w:rsid w:val="00917BFA"/>
    <w:rsid w:val="00921071"/>
    <w:rsid w:val="00931B80"/>
    <w:rsid w:val="00953414"/>
    <w:rsid w:val="00955CD0"/>
    <w:rsid w:val="00963B38"/>
    <w:rsid w:val="00993930"/>
    <w:rsid w:val="009A1DF1"/>
    <w:rsid w:val="009E174D"/>
    <w:rsid w:val="009F291B"/>
    <w:rsid w:val="00A121D0"/>
    <w:rsid w:val="00A24BD5"/>
    <w:rsid w:val="00A40E81"/>
    <w:rsid w:val="00A54CA7"/>
    <w:rsid w:val="00A71D32"/>
    <w:rsid w:val="00A75BE4"/>
    <w:rsid w:val="00A80035"/>
    <w:rsid w:val="00A86E74"/>
    <w:rsid w:val="00A97F52"/>
    <w:rsid w:val="00AA38DA"/>
    <w:rsid w:val="00AB6AC1"/>
    <w:rsid w:val="00AB7D53"/>
    <w:rsid w:val="00AC24D5"/>
    <w:rsid w:val="00AF170B"/>
    <w:rsid w:val="00B74E91"/>
    <w:rsid w:val="00B96C99"/>
    <w:rsid w:val="00BB0B09"/>
    <w:rsid w:val="00BC546B"/>
    <w:rsid w:val="00BF4673"/>
    <w:rsid w:val="00BF653B"/>
    <w:rsid w:val="00C202B7"/>
    <w:rsid w:val="00C21CFD"/>
    <w:rsid w:val="00C3223E"/>
    <w:rsid w:val="00C46DEE"/>
    <w:rsid w:val="00C472A5"/>
    <w:rsid w:val="00C70310"/>
    <w:rsid w:val="00C73B53"/>
    <w:rsid w:val="00C74A29"/>
    <w:rsid w:val="00C87518"/>
    <w:rsid w:val="00C96CC3"/>
    <w:rsid w:val="00CD15C4"/>
    <w:rsid w:val="00D3246E"/>
    <w:rsid w:val="00D50B48"/>
    <w:rsid w:val="00D5373D"/>
    <w:rsid w:val="00D90D03"/>
    <w:rsid w:val="00DD4854"/>
    <w:rsid w:val="00DE051C"/>
    <w:rsid w:val="00DE3F0C"/>
    <w:rsid w:val="00E26B51"/>
    <w:rsid w:val="00E4568B"/>
    <w:rsid w:val="00E651CB"/>
    <w:rsid w:val="00E932C4"/>
    <w:rsid w:val="00E94321"/>
    <w:rsid w:val="00EA06C7"/>
    <w:rsid w:val="00EF1291"/>
    <w:rsid w:val="00F1311D"/>
    <w:rsid w:val="00F13145"/>
    <w:rsid w:val="00F15086"/>
    <w:rsid w:val="00F60308"/>
    <w:rsid w:val="00F933BB"/>
    <w:rsid w:val="00F95ADA"/>
    <w:rsid w:val="00FA269B"/>
    <w:rsid w:val="00FB1152"/>
    <w:rsid w:val="00FB1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056C1D1"/>
  <w15:docId w15:val="{9E5CBE27-C2E1-42BD-8A7E-D8098941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52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5259"/>
    <w:rPr>
      <w:rFonts w:asciiTheme="majorHAnsi" w:eastAsiaTheme="majorEastAsia" w:hAnsiTheme="majorHAnsi" w:cstheme="majorBidi"/>
      <w:sz w:val="18"/>
      <w:szCs w:val="18"/>
    </w:rPr>
  </w:style>
  <w:style w:type="paragraph" w:styleId="a5">
    <w:name w:val="header"/>
    <w:basedOn w:val="a"/>
    <w:link w:val="a6"/>
    <w:uiPriority w:val="99"/>
    <w:unhideWhenUsed/>
    <w:rsid w:val="00C73B53"/>
    <w:pPr>
      <w:tabs>
        <w:tab w:val="center" w:pos="4252"/>
        <w:tab w:val="right" w:pos="8504"/>
      </w:tabs>
      <w:snapToGrid w:val="0"/>
    </w:pPr>
  </w:style>
  <w:style w:type="character" w:customStyle="1" w:styleId="a6">
    <w:name w:val="ヘッダー (文字)"/>
    <w:basedOn w:val="a0"/>
    <w:link w:val="a5"/>
    <w:uiPriority w:val="99"/>
    <w:rsid w:val="00C73B53"/>
  </w:style>
  <w:style w:type="paragraph" w:styleId="a7">
    <w:name w:val="footer"/>
    <w:basedOn w:val="a"/>
    <w:link w:val="a8"/>
    <w:uiPriority w:val="99"/>
    <w:unhideWhenUsed/>
    <w:rsid w:val="00C73B53"/>
    <w:pPr>
      <w:tabs>
        <w:tab w:val="center" w:pos="4252"/>
        <w:tab w:val="right" w:pos="8504"/>
      </w:tabs>
      <w:snapToGrid w:val="0"/>
    </w:pPr>
  </w:style>
  <w:style w:type="character" w:customStyle="1" w:styleId="a8">
    <w:name w:val="フッター (文字)"/>
    <w:basedOn w:val="a0"/>
    <w:link w:val="a7"/>
    <w:uiPriority w:val="99"/>
    <w:rsid w:val="00C73B53"/>
  </w:style>
  <w:style w:type="table" w:styleId="a9">
    <w:name w:val="Table Grid"/>
    <w:basedOn w:val="a1"/>
    <w:uiPriority w:val="59"/>
    <w:rsid w:val="005B0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34628D"/>
  </w:style>
  <w:style w:type="character" w:customStyle="1" w:styleId="ab">
    <w:name w:val="日付 (文字)"/>
    <w:basedOn w:val="a0"/>
    <w:link w:val="aa"/>
    <w:uiPriority w:val="99"/>
    <w:semiHidden/>
    <w:rsid w:val="0034628D"/>
  </w:style>
  <w:style w:type="paragraph" w:styleId="ac">
    <w:name w:val="List Paragraph"/>
    <w:basedOn w:val="a"/>
    <w:uiPriority w:val="34"/>
    <w:qFormat/>
    <w:rsid w:val="00180249"/>
    <w:pPr>
      <w:ind w:leftChars="400" w:left="840"/>
    </w:pPr>
  </w:style>
  <w:style w:type="character" w:styleId="ad">
    <w:name w:val="Hyperlink"/>
    <w:basedOn w:val="a0"/>
    <w:uiPriority w:val="99"/>
    <w:unhideWhenUsed/>
    <w:rsid w:val="00BF653B"/>
    <w:rPr>
      <w:color w:val="0000FF" w:themeColor="hyperlink"/>
      <w:u w:val="single"/>
    </w:rPr>
  </w:style>
  <w:style w:type="paragraph" w:styleId="ae">
    <w:name w:val="Closing"/>
    <w:basedOn w:val="a"/>
    <w:link w:val="af"/>
    <w:uiPriority w:val="99"/>
    <w:unhideWhenUsed/>
    <w:rsid w:val="00427C17"/>
    <w:pPr>
      <w:jc w:val="right"/>
    </w:pPr>
  </w:style>
  <w:style w:type="character" w:customStyle="1" w:styleId="af">
    <w:name w:val="結語 (文字)"/>
    <w:basedOn w:val="a0"/>
    <w:link w:val="ae"/>
    <w:uiPriority w:val="99"/>
    <w:rsid w:val="00427C17"/>
  </w:style>
  <w:style w:type="character" w:styleId="af0">
    <w:name w:val="Unresolved Mention"/>
    <w:basedOn w:val="a0"/>
    <w:uiPriority w:val="99"/>
    <w:semiHidden/>
    <w:unhideWhenUsed/>
    <w:rsid w:val="00953414"/>
    <w:rPr>
      <w:color w:val="605E5C"/>
      <w:shd w:val="clear" w:color="auto" w:fill="E1DFDD"/>
    </w:rPr>
  </w:style>
  <w:style w:type="character" w:styleId="af1">
    <w:name w:val="FollowedHyperlink"/>
    <w:basedOn w:val="a0"/>
    <w:uiPriority w:val="99"/>
    <w:semiHidden/>
    <w:unhideWhenUsed/>
    <w:rsid w:val="00E943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forms.cloud.microsoft/r/jt138Abet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DDD9-4ED5-465C-A2EE-E9A6706F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早川　修平</cp:lastModifiedBy>
  <cp:revision>81</cp:revision>
  <cp:lastPrinted>2025-06-12T06:59:00Z</cp:lastPrinted>
  <dcterms:created xsi:type="dcterms:W3CDTF">2016-04-26T01:29:00Z</dcterms:created>
  <dcterms:modified xsi:type="dcterms:W3CDTF">2026-06-22T06:00:00Z</dcterms:modified>
</cp:coreProperties>
</file>