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7D6332AB" w:rsidR="006B4DEF" w:rsidRPr="005D4548" w:rsidRDefault="002D788B" w:rsidP="004D1594">
      <w:pPr>
        <w:tabs>
          <w:tab w:val="left" w:pos="993"/>
        </w:tabs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（</w:t>
      </w:r>
      <w:r w:rsidR="00E71CCA">
        <w:rPr>
          <w:rFonts w:asciiTheme="minorEastAsia" w:hAnsiTheme="minorEastAsia" w:cs="ＭＳ明朝" w:hint="eastAsia"/>
          <w:kern w:val="0"/>
          <w:sz w:val="22"/>
          <w:szCs w:val="20"/>
        </w:rPr>
        <w:t>様式</w:t>
      </w:r>
      <w:r>
        <w:rPr>
          <w:rFonts w:asciiTheme="minorEastAsia" w:hAnsiTheme="minorEastAsia" w:cs="ＭＳ明朝" w:hint="eastAsia"/>
          <w:kern w:val="0"/>
          <w:sz w:val="22"/>
          <w:szCs w:val="20"/>
        </w:rPr>
        <w:t>２）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785DF66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EB397A">
        <w:rPr>
          <w:rFonts w:asciiTheme="minorEastAsia" w:hAnsiTheme="minorEastAsia" w:cs="ＭＳ明朝" w:hint="eastAsia"/>
          <w:kern w:val="0"/>
          <w:sz w:val="22"/>
        </w:rPr>
        <w:t>７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4A309B45" w14:textId="0F57C2E7" w:rsidR="009F7BFA" w:rsidRPr="005D4548" w:rsidRDefault="0066554D" w:rsidP="002D788B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</w:t>
      </w:r>
      <w:r w:rsidR="002D788B">
        <w:rPr>
          <w:rFonts w:asciiTheme="minorEastAsia" w:hAnsiTheme="minorEastAsia" w:cs="ＭＳ明朝" w:hint="eastAsia"/>
          <w:kern w:val="0"/>
          <w:sz w:val="22"/>
        </w:rPr>
        <w:t>知事　　西脇　隆俊</w:t>
      </w:r>
      <w:r w:rsidR="003A7940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6C4958F1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66554D">
        <w:rPr>
          <w:rFonts w:hint="eastAsia"/>
          <w:sz w:val="22"/>
        </w:rPr>
        <w:t>京都府</w:t>
      </w:r>
      <w:r w:rsidR="00A904C6">
        <w:rPr>
          <w:rFonts w:hint="eastAsia"/>
          <w:sz w:val="22"/>
        </w:rPr>
        <w:t>職員採用試験システム構築等業務に係る総合評価入札及び</w:t>
      </w:r>
      <w:r w:rsidR="006B4DEF" w:rsidRPr="005D4548">
        <w:rPr>
          <w:rFonts w:hint="eastAsia"/>
          <w:sz w:val="22"/>
        </w:rPr>
        <w:t>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179B98EF" w14:textId="320D2F3B" w:rsidR="00A904C6" w:rsidRDefault="009F7BFA" w:rsidP="004D1594">
      <w:pPr>
        <w:pStyle w:val="a3"/>
        <w:ind w:leftChars="405" w:left="850" w:firstLineChars="193" w:firstLine="425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="00A904C6">
        <w:rPr>
          <w:rFonts w:hint="eastAsia"/>
          <w:sz w:val="22"/>
        </w:rPr>
        <w:t xml:space="preserve"> 総合評価競争入札</w:t>
      </w:r>
      <w:r w:rsidR="004D1594">
        <w:rPr>
          <w:rFonts w:hint="eastAsia"/>
          <w:sz w:val="22"/>
        </w:rPr>
        <w:t>の</w:t>
      </w:r>
      <w:bookmarkStart w:id="0" w:name="_GoBack"/>
      <w:bookmarkEnd w:id="0"/>
      <w:r w:rsidR="004D1594">
        <w:rPr>
          <w:rFonts w:hint="eastAsia"/>
          <w:sz w:val="22"/>
        </w:rPr>
        <w:t>参加申請</w:t>
      </w:r>
      <w:r w:rsidR="00A904C6">
        <w:rPr>
          <w:rFonts w:hint="eastAsia"/>
          <w:sz w:val="22"/>
        </w:rPr>
        <w:t>に関する事項</w:t>
      </w:r>
    </w:p>
    <w:p w14:paraId="2DEBD4EF" w14:textId="0505609C" w:rsidR="00AC58EE" w:rsidRDefault="00A904C6" w:rsidP="004D1594">
      <w:pPr>
        <w:pStyle w:val="a3"/>
        <w:ind w:leftChars="405" w:left="850" w:firstLineChars="193" w:firstLine="425"/>
        <w:jc w:val="both"/>
        <w:rPr>
          <w:sz w:val="22"/>
        </w:rPr>
      </w:pPr>
      <w:r>
        <w:rPr>
          <w:rFonts w:hint="eastAsia"/>
          <w:sz w:val="22"/>
        </w:rPr>
        <w:t xml:space="preserve">２ </w:t>
      </w:r>
      <w:r w:rsidR="004D1594">
        <w:rPr>
          <w:rFonts w:hint="eastAsia"/>
          <w:sz w:val="22"/>
        </w:rPr>
        <w:t>契約の締結</w:t>
      </w:r>
      <w:r w:rsidR="009F7BFA" w:rsidRPr="005D4548">
        <w:rPr>
          <w:rFonts w:hint="eastAsia"/>
          <w:sz w:val="22"/>
        </w:rPr>
        <w:t>に関する</w:t>
      </w:r>
      <w:r>
        <w:rPr>
          <w:rFonts w:hint="eastAsia"/>
          <w:sz w:val="22"/>
        </w:rPr>
        <w:t>事項</w:t>
      </w:r>
    </w:p>
    <w:p w14:paraId="0A95433E" w14:textId="7F69E686" w:rsidR="00AC58EE" w:rsidRDefault="00A904C6" w:rsidP="004D1594">
      <w:pPr>
        <w:pStyle w:val="a3"/>
        <w:ind w:leftChars="405" w:left="850" w:firstLineChars="193" w:firstLine="425"/>
        <w:jc w:val="both"/>
        <w:rPr>
          <w:sz w:val="22"/>
        </w:rPr>
      </w:pPr>
      <w:r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="004D1594">
        <w:rPr>
          <w:rFonts w:hint="eastAsia"/>
          <w:sz w:val="22"/>
        </w:rPr>
        <w:t>契約</w:t>
      </w:r>
      <w:r w:rsidR="009F7BFA" w:rsidRPr="005D4548">
        <w:rPr>
          <w:rFonts w:hint="eastAsia"/>
          <w:sz w:val="22"/>
        </w:rPr>
        <w:t>代金の請求及び受領に関する</w:t>
      </w:r>
      <w:r w:rsidR="00DA0122">
        <w:rPr>
          <w:rFonts w:hint="eastAsia"/>
          <w:sz w:val="22"/>
        </w:rPr>
        <w:t>事項</w:t>
      </w:r>
    </w:p>
    <w:p w14:paraId="09442498" w14:textId="6951BA6D" w:rsidR="004D1594" w:rsidRPr="004D1594" w:rsidRDefault="004D1594" w:rsidP="004D1594">
      <w:pPr>
        <w:tabs>
          <w:tab w:val="left" w:pos="1560"/>
        </w:tabs>
        <w:ind w:leftChars="405" w:left="850" w:firstLineChars="193" w:firstLine="405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代理人の選任に関する事項</w:t>
      </w:r>
    </w:p>
    <w:p w14:paraId="1B4167E2" w14:textId="3CB73AE9" w:rsidR="009F7BFA" w:rsidRPr="005D4548" w:rsidRDefault="004D1594" w:rsidP="004D1594">
      <w:pPr>
        <w:pStyle w:val="a3"/>
        <w:ind w:leftChars="405" w:left="850" w:firstLineChars="193" w:firstLine="425"/>
        <w:jc w:val="both"/>
        <w:rPr>
          <w:sz w:val="22"/>
        </w:rPr>
      </w:pPr>
      <w:r>
        <w:rPr>
          <w:rFonts w:hint="eastAsia"/>
          <w:sz w:val="22"/>
        </w:rPr>
        <w:t>５</w:t>
      </w:r>
      <w:r w:rsidR="009F7BFA" w:rsidRPr="005D4548">
        <w:rPr>
          <w:sz w:val="22"/>
        </w:rPr>
        <w:t xml:space="preserve"> </w:t>
      </w:r>
      <w:r w:rsidR="00DA0122">
        <w:rPr>
          <w:rFonts w:hint="eastAsia"/>
          <w:sz w:val="22"/>
        </w:rPr>
        <w:t>その他入札、契約に必要な事項</w:t>
      </w:r>
    </w:p>
    <w:p w14:paraId="373B1215" w14:textId="77777777" w:rsidR="009F7BFA" w:rsidRPr="005D4548" w:rsidRDefault="009F7BFA" w:rsidP="004D1594">
      <w:pPr>
        <w:ind w:firstLineChars="193" w:firstLine="425"/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2D788B"/>
    <w:rsid w:val="003A7940"/>
    <w:rsid w:val="003F77D5"/>
    <w:rsid w:val="004D1594"/>
    <w:rsid w:val="00553B57"/>
    <w:rsid w:val="005D4548"/>
    <w:rsid w:val="0066554D"/>
    <w:rsid w:val="006B4DEF"/>
    <w:rsid w:val="00742DD3"/>
    <w:rsid w:val="00746EE8"/>
    <w:rsid w:val="007E63E9"/>
    <w:rsid w:val="00812055"/>
    <w:rsid w:val="00855BCF"/>
    <w:rsid w:val="0086277B"/>
    <w:rsid w:val="008D5C1F"/>
    <w:rsid w:val="00987667"/>
    <w:rsid w:val="0099606E"/>
    <w:rsid w:val="009E2CFB"/>
    <w:rsid w:val="009F7BFA"/>
    <w:rsid w:val="00A14224"/>
    <w:rsid w:val="00A148AA"/>
    <w:rsid w:val="00A23C86"/>
    <w:rsid w:val="00A904C6"/>
    <w:rsid w:val="00AC58EE"/>
    <w:rsid w:val="00AD38BF"/>
    <w:rsid w:val="00BA30CC"/>
    <w:rsid w:val="00BD6A08"/>
    <w:rsid w:val="00C11822"/>
    <w:rsid w:val="00DA0122"/>
    <w:rsid w:val="00DA4C01"/>
    <w:rsid w:val="00DF2F6D"/>
    <w:rsid w:val="00E10146"/>
    <w:rsid w:val="00E71CCA"/>
    <w:rsid w:val="00E7436A"/>
    <w:rsid w:val="00EB397A"/>
    <w:rsid w:val="00FD3DE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3D96-C940-4B80-A9E9-650778B8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万里子</dc:creator>
  <cp:lastModifiedBy>北村　万里子</cp:lastModifiedBy>
  <cp:revision>4</cp:revision>
  <dcterms:created xsi:type="dcterms:W3CDTF">2025-06-17T04:08:00Z</dcterms:created>
  <dcterms:modified xsi:type="dcterms:W3CDTF">2025-06-17T04:43:00Z</dcterms:modified>
</cp:coreProperties>
</file>